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9FB4" w14:textId="77777777" w:rsidR="00F0488A" w:rsidRDefault="00F0488A" w:rsidP="00F0488A">
      <w:pPr>
        <w:spacing w:after="0" w:line="240" w:lineRule="auto"/>
        <w:rPr>
          <w:rFonts w:ascii="Times New Roman" w:hAnsi="Times New Roman" w:cs="Times New Roman"/>
          <w:lang w:val="tr-TR"/>
        </w:rPr>
      </w:pPr>
    </w:p>
    <w:p w14:paraId="67C46AFF" w14:textId="4AFFB5E8" w:rsidR="0000235E" w:rsidRDefault="0000235E" w:rsidP="0000235E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                               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     </w:t>
      </w:r>
      <w:r w:rsidR="006E4937">
        <w:rPr>
          <w:rFonts w:ascii="Times New Roman" w:hAnsi="Times New Roman" w:cs="Times New Roman"/>
          <w:lang w:val="tr-TR"/>
        </w:rPr>
        <w:t>T.C.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                    </w:t>
      </w:r>
      <w:r>
        <w:rPr>
          <w:rFonts w:ascii="Times New Roman" w:hAnsi="Times New Roman" w:cs="Times New Roman"/>
          <w:lang w:val="tr-TR"/>
        </w:rPr>
        <w:tab/>
        <w:t xml:space="preserve">    Tarih </w:t>
      </w:r>
      <w:proofErr w:type="gramStart"/>
      <w:r>
        <w:rPr>
          <w:rFonts w:ascii="Times New Roman" w:hAnsi="Times New Roman" w:cs="Times New Roman"/>
          <w:lang w:val="tr-TR"/>
        </w:rPr>
        <w:t xml:space="preserve"> ..</w:t>
      </w:r>
      <w:proofErr w:type="gramEnd"/>
      <w:r>
        <w:rPr>
          <w:rFonts w:ascii="Times New Roman" w:hAnsi="Times New Roman" w:cs="Times New Roman"/>
          <w:lang w:val="tr-TR"/>
        </w:rPr>
        <w:t xml:space="preserve">  / ..  / ….</w:t>
      </w:r>
    </w:p>
    <w:p w14:paraId="44F79DB0" w14:textId="6308E84B" w:rsidR="006E4937" w:rsidRDefault="006E4937" w:rsidP="0000235E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  <w:r w:rsidRPr="003C2AB4">
        <w:rPr>
          <w:rFonts w:ascii="Times New Roman" w:hAnsi="Times New Roman" w:cs="Times New Roman"/>
          <w:lang w:val="tr-TR"/>
        </w:rPr>
        <w:t>PÎRÎ REİS ÜNİVERSİTESİ</w:t>
      </w:r>
    </w:p>
    <w:p w14:paraId="44F79DB2" w14:textId="538D7218" w:rsidR="006E4937" w:rsidRDefault="006E4937" w:rsidP="0000235E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  <w:r w:rsidRPr="003C2AB4">
        <w:rPr>
          <w:rFonts w:ascii="Times New Roman" w:hAnsi="Times New Roman" w:cs="Times New Roman"/>
          <w:lang w:val="tr-TR"/>
        </w:rPr>
        <w:t>DENİZCİLİK FAKÜLTESİ DEKANLIĞI'NA</w:t>
      </w:r>
    </w:p>
    <w:p w14:paraId="3FA2138C" w14:textId="1A8D4E5F" w:rsidR="00F0488A" w:rsidRDefault="00F0488A" w:rsidP="0000235E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</w:p>
    <w:p w14:paraId="45CA802A" w14:textId="21D6A3C2" w:rsidR="0023023D" w:rsidRPr="001D6473" w:rsidRDefault="0023023D" w:rsidP="00AC4D1A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Aşağıda </w:t>
      </w:r>
      <w:r w:rsidRPr="0008083E">
        <w:rPr>
          <w:rFonts w:ascii="Times New Roman" w:hAnsi="Times New Roman" w:cs="Times New Roman"/>
          <w:lang w:val="tr-TR"/>
        </w:rPr>
        <w:t xml:space="preserve">başarılı olduğum önkoşul derslere istinaden </w:t>
      </w:r>
      <w:proofErr w:type="spellStart"/>
      <w:r>
        <w:rPr>
          <w:rFonts w:ascii="Times New Roman" w:hAnsi="Times New Roman" w:cs="Times New Roman"/>
          <w:lang w:val="tr-TR"/>
        </w:rPr>
        <w:t>uzakyol</w:t>
      </w:r>
      <w:proofErr w:type="spellEnd"/>
      <w:r>
        <w:rPr>
          <w:rFonts w:ascii="Times New Roman" w:hAnsi="Times New Roman" w:cs="Times New Roman"/>
          <w:lang w:val="tr-TR"/>
        </w:rPr>
        <w:t xml:space="preserve"> vardiya </w:t>
      </w:r>
      <w:r w:rsidR="001B515A">
        <w:rPr>
          <w:rFonts w:ascii="Times New Roman" w:hAnsi="Times New Roman" w:cs="Times New Roman"/>
          <w:lang w:val="tr-TR"/>
        </w:rPr>
        <w:t xml:space="preserve">mühendisi / Makinisti </w:t>
      </w:r>
      <w:r w:rsidRPr="0008083E">
        <w:rPr>
          <w:rFonts w:ascii="Times New Roman" w:hAnsi="Times New Roman" w:cs="Times New Roman"/>
          <w:lang w:val="tr-TR"/>
        </w:rPr>
        <w:t>sınavlarına girebilmek için gereken belgenin düzenlenip ta</w:t>
      </w:r>
      <w:r>
        <w:rPr>
          <w:rFonts w:ascii="Times New Roman" w:hAnsi="Times New Roman" w:cs="Times New Roman"/>
          <w:lang w:val="tr-TR"/>
        </w:rPr>
        <w:t>rafıma verilmesini arz ederim.</w:t>
      </w:r>
    </w:p>
    <w:p w14:paraId="04A3A507" w14:textId="3065DAAB" w:rsidR="0023023D" w:rsidRPr="001B515A" w:rsidRDefault="0023023D" w:rsidP="0023023D">
      <w:pPr>
        <w:rPr>
          <w:sz w:val="26"/>
          <w:szCs w:val="26"/>
          <w:lang w:val="tr-TR"/>
        </w:rPr>
      </w:pPr>
      <w:r>
        <w:tab/>
        <w:t xml:space="preserve">     </w:t>
      </w:r>
      <w:r>
        <w:tab/>
        <w:t xml:space="preserve">    </w:t>
      </w:r>
      <w:r>
        <w:tab/>
      </w:r>
      <w:r w:rsidRPr="001B515A">
        <w:rPr>
          <w:lang w:val="tr-TR"/>
        </w:rPr>
        <w:t xml:space="preserve">   </w:t>
      </w:r>
      <w:proofErr w:type="spellStart"/>
      <w:r w:rsidRPr="001B515A">
        <w:rPr>
          <w:b/>
          <w:sz w:val="26"/>
          <w:szCs w:val="26"/>
          <w:lang w:val="tr-TR"/>
        </w:rPr>
        <w:t>Uzakyol</w:t>
      </w:r>
      <w:proofErr w:type="spellEnd"/>
      <w:r w:rsidRPr="001B515A">
        <w:rPr>
          <w:b/>
          <w:sz w:val="26"/>
          <w:szCs w:val="26"/>
          <w:lang w:val="tr-TR"/>
        </w:rPr>
        <w:t xml:space="preserve"> Vardiya Mühendisi</w:t>
      </w:r>
      <w:r w:rsidR="00E12D02">
        <w:rPr>
          <w:b/>
          <w:sz w:val="26"/>
          <w:szCs w:val="26"/>
          <w:lang w:val="tr-TR"/>
        </w:rPr>
        <w:t xml:space="preserve"> </w:t>
      </w:r>
      <w:r w:rsidRPr="001B515A">
        <w:rPr>
          <w:b/>
          <w:sz w:val="26"/>
          <w:szCs w:val="26"/>
          <w:lang w:val="tr-TR"/>
        </w:rPr>
        <w:t>/</w:t>
      </w:r>
      <w:r w:rsidR="00E12D02">
        <w:rPr>
          <w:b/>
          <w:sz w:val="26"/>
          <w:szCs w:val="26"/>
          <w:lang w:val="tr-TR"/>
        </w:rPr>
        <w:t xml:space="preserve"> </w:t>
      </w:r>
      <w:r w:rsidRPr="001B515A">
        <w:rPr>
          <w:b/>
          <w:sz w:val="26"/>
          <w:szCs w:val="26"/>
          <w:lang w:val="tr-TR"/>
        </w:rPr>
        <w:t xml:space="preserve">Makinisti Önkoşul Dersleri </w:t>
      </w:r>
    </w:p>
    <w:tbl>
      <w:tblPr>
        <w:tblStyle w:val="TabloKlavuzu"/>
        <w:tblW w:w="105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850"/>
        <w:gridCol w:w="1324"/>
        <w:gridCol w:w="3118"/>
        <w:gridCol w:w="851"/>
      </w:tblGrid>
      <w:tr w:rsidR="00BB064C" w14:paraId="44F79DBD" w14:textId="77777777" w:rsidTr="002434A6">
        <w:tc>
          <w:tcPr>
            <w:tcW w:w="1276" w:type="dxa"/>
          </w:tcPr>
          <w:p w14:paraId="44F79DB6" w14:textId="77777777" w:rsidR="00BB064C" w:rsidRPr="00FB21CB" w:rsidRDefault="00BB064C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DERS KODU</w:t>
            </w:r>
          </w:p>
        </w:tc>
        <w:tc>
          <w:tcPr>
            <w:tcW w:w="3119" w:type="dxa"/>
          </w:tcPr>
          <w:p w14:paraId="44F79DB7" w14:textId="77777777" w:rsidR="00BB064C" w:rsidRPr="00FB21CB" w:rsidRDefault="00BB064C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DERSİN ADI</w:t>
            </w:r>
          </w:p>
        </w:tc>
        <w:tc>
          <w:tcPr>
            <w:tcW w:w="850" w:type="dxa"/>
          </w:tcPr>
          <w:p w14:paraId="44F79DB8" w14:textId="77777777" w:rsidR="00BB064C" w:rsidRPr="00FB21CB" w:rsidRDefault="00BB064C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HARF NOTU</w:t>
            </w:r>
          </w:p>
        </w:tc>
        <w:tc>
          <w:tcPr>
            <w:tcW w:w="1324" w:type="dxa"/>
          </w:tcPr>
          <w:p w14:paraId="44F79DBA" w14:textId="77777777" w:rsidR="00BB064C" w:rsidRPr="00FB21CB" w:rsidRDefault="00BB064C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DERS KODU</w:t>
            </w:r>
          </w:p>
        </w:tc>
        <w:tc>
          <w:tcPr>
            <w:tcW w:w="3118" w:type="dxa"/>
          </w:tcPr>
          <w:p w14:paraId="44F79DBB" w14:textId="77777777" w:rsidR="00BB064C" w:rsidRPr="00FB21CB" w:rsidRDefault="00BB064C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DERSİN ADI</w:t>
            </w:r>
          </w:p>
        </w:tc>
        <w:tc>
          <w:tcPr>
            <w:tcW w:w="851" w:type="dxa"/>
          </w:tcPr>
          <w:p w14:paraId="44F79DBC" w14:textId="77777777" w:rsidR="00BB064C" w:rsidRPr="00FB21CB" w:rsidRDefault="00BB064C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HARF NOTU</w:t>
            </w:r>
          </w:p>
        </w:tc>
      </w:tr>
      <w:tr w:rsidR="005213B8" w14:paraId="44F79DC5" w14:textId="77777777" w:rsidTr="002A7D23">
        <w:trPr>
          <w:trHeight w:val="418"/>
        </w:trPr>
        <w:tc>
          <w:tcPr>
            <w:tcW w:w="1276" w:type="dxa"/>
            <w:vAlign w:val="center"/>
          </w:tcPr>
          <w:p w14:paraId="44F79DBE" w14:textId="03961158" w:rsidR="005213B8" w:rsidRDefault="005213B8" w:rsidP="005213B8">
            <w:pPr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color w:val="000000"/>
              </w:rPr>
              <w:t>MATH 111</w:t>
            </w:r>
          </w:p>
        </w:tc>
        <w:tc>
          <w:tcPr>
            <w:tcW w:w="3119" w:type="dxa"/>
            <w:vAlign w:val="center"/>
          </w:tcPr>
          <w:p w14:paraId="44F79DBF" w14:textId="77777777" w:rsidR="005213B8" w:rsidRDefault="005213B8" w:rsidP="005213B8">
            <w:r>
              <w:t>Mathematics-I</w:t>
            </w:r>
          </w:p>
        </w:tc>
        <w:tc>
          <w:tcPr>
            <w:tcW w:w="850" w:type="dxa"/>
          </w:tcPr>
          <w:p w14:paraId="44F79DC0" w14:textId="77777777" w:rsidR="005213B8" w:rsidRDefault="005213B8" w:rsidP="005213B8"/>
        </w:tc>
        <w:tc>
          <w:tcPr>
            <w:tcW w:w="1324" w:type="dxa"/>
          </w:tcPr>
          <w:p w14:paraId="44F79DC2" w14:textId="45C5543F" w:rsidR="005213B8" w:rsidRDefault="005213B8" w:rsidP="005213B8">
            <w:r w:rsidRPr="00F97057">
              <w:t>SMME214Y</w:t>
            </w:r>
          </w:p>
        </w:tc>
        <w:tc>
          <w:tcPr>
            <w:tcW w:w="3118" w:type="dxa"/>
          </w:tcPr>
          <w:p w14:paraId="44F79DC3" w14:textId="62C93768" w:rsidR="005213B8" w:rsidRDefault="005213B8" w:rsidP="005213B8">
            <w:r w:rsidRPr="00F97057">
              <w:t>Marine Auxiliary Machinery-I</w:t>
            </w:r>
          </w:p>
        </w:tc>
        <w:tc>
          <w:tcPr>
            <w:tcW w:w="851" w:type="dxa"/>
          </w:tcPr>
          <w:p w14:paraId="44F79DC4" w14:textId="5730BB80" w:rsidR="005213B8" w:rsidRDefault="005213B8" w:rsidP="005213B8"/>
        </w:tc>
      </w:tr>
      <w:tr w:rsidR="005213B8" w14:paraId="210968AD" w14:textId="77777777" w:rsidTr="002A7D23">
        <w:trPr>
          <w:trHeight w:val="346"/>
        </w:trPr>
        <w:tc>
          <w:tcPr>
            <w:tcW w:w="1276" w:type="dxa"/>
          </w:tcPr>
          <w:p w14:paraId="248961A3" w14:textId="4B64056B" w:rsidR="005213B8" w:rsidRDefault="005213B8" w:rsidP="005213B8">
            <w:pPr>
              <w:rPr>
                <w:color w:val="000000"/>
              </w:rPr>
            </w:pPr>
            <w:r w:rsidRPr="00387C09">
              <w:t>PHYS 111</w:t>
            </w:r>
          </w:p>
        </w:tc>
        <w:tc>
          <w:tcPr>
            <w:tcW w:w="3119" w:type="dxa"/>
          </w:tcPr>
          <w:p w14:paraId="45736CFA" w14:textId="0A6720D4" w:rsidR="005213B8" w:rsidRDefault="005213B8" w:rsidP="005213B8">
            <w:r w:rsidRPr="00387C09">
              <w:t>Physics-I</w:t>
            </w:r>
          </w:p>
        </w:tc>
        <w:tc>
          <w:tcPr>
            <w:tcW w:w="850" w:type="dxa"/>
          </w:tcPr>
          <w:p w14:paraId="78288696" w14:textId="77777777" w:rsidR="005213B8" w:rsidRDefault="005213B8" w:rsidP="005213B8"/>
        </w:tc>
        <w:tc>
          <w:tcPr>
            <w:tcW w:w="1324" w:type="dxa"/>
          </w:tcPr>
          <w:p w14:paraId="45C02B8B" w14:textId="55EE6BE3" w:rsidR="005213B8" w:rsidRDefault="005213B8" w:rsidP="005213B8">
            <w:r w:rsidRPr="006472CD">
              <w:t>SMME215Y</w:t>
            </w:r>
          </w:p>
        </w:tc>
        <w:tc>
          <w:tcPr>
            <w:tcW w:w="3118" w:type="dxa"/>
          </w:tcPr>
          <w:p w14:paraId="7853417E" w14:textId="42E243E5" w:rsidR="005213B8" w:rsidRDefault="005213B8" w:rsidP="005213B8">
            <w:r w:rsidRPr="006472CD">
              <w:t>Marine Diesel Engines-I</w:t>
            </w:r>
          </w:p>
        </w:tc>
        <w:tc>
          <w:tcPr>
            <w:tcW w:w="851" w:type="dxa"/>
          </w:tcPr>
          <w:p w14:paraId="2D048259" w14:textId="6BDAFE8B" w:rsidR="005213B8" w:rsidRDefault="005213B8" w:rsidP="005213B8"/>
        </w:tc>
      </w:tr>
      <w:tr w:rsidR="005213B8" w14:paraId="44F79DCD" w14:textId="77777777" w:rsidTr="002A7D23">
        <w:trPr>
          <w:trHeight w:val="346"/>
        </w:trPr>
        <w:tc>
          <w:tcPr>
            <w:tcW w:w="1276" w:type="dxa"/>
          </w:tcPr>
          <w:p w14:paraId="44F79DC6" w14:textId="3362AEDC" w:rsidR="005213B8" w:rsidRDefault="005213B8" w:rsidP="005213B8">
            <w:pPr>
              <w:rPr>
                <w:rFonts w:eastAsia="Times New Roman"/>
                <w:color w:val="000000"/>
                <w:lang w:val="tr-TR" w:eastAsia="tr-TR"/>
              </w:rPr>
            </w:pPr>
            <w:r w:rsidRPr="00387C09">
              <w:t>SMME113Y</w:t>
            </w:r>
          </w:p>
        </w:tc>
        <w:tc>
          <w:tcPr>
            <w:tcW w:w="3119" w:type="dxa"/>
          </w:tcPr>
          <w:p w14:paraId="44F79DC7" w14:textId="54097EA0" w:rsidR="005213B8" w:rsidRDefault="005213B8" w:rsidP="005213B8">
            <w:r w:rsidRPr="00387C09">
              <w:t>Workshop and Man. Process</w:t>
            </w:r>
          </w:p>
        </w:tc>
        <w:tc>
          <w:tcPr>
            <w:tcW w:w="850" w:type="dxa"/>
          </w:tcPr>
          <w:p w14:paraId="44F79DC8" w14:textId="77777777" w:rsidR="005213B8" w:rsidRDefault="005213B8" w:rsidP="005213B8"/>
        </w:tc>
        <w:tc>
          <w:tcPr>
            <w:tcW w:w="1324" w:type="dxa"/>
          </w:tcPr>
          <w:p w14:paraId="44F79DCA" w14:textId="08261948" w:rsidR="005213B8" w:rsidRDefault="005213B8" w:rsidP="005213B8">
            <w:r w:rsidRPr="00EF0685">
              <w:t>SMME216Y</w:t>
            </w:r>
          </w:p>
        </w:tc>
        <w:tc>
          <w:tcPr>
            <w:tcW w:w="3118" w:type="dxa"/>
          </w:tcPr>
          <w:p w14:paraId="44F79DCB" w14:textId="1A38BDF1" w:rsidR="005213B8" w:rsidRDefault="005213B8" w:rsidP="005213B8">
            <w:r w:rsidRPr="00EF0685">
              <w:t>Marine Electrotechnology-I</w:t>
            </w:r>
          </w:p>
        </w:tc>
        <w:tc>
          <w:tcPr>
            <w:tcW w:w="851" w:type="dxa"/>
          </w:tcPr>
          <w:p w14:paraId="44F79DCC" w14:textId="4F2401B7" w:rsidR="005213B8" w:rsidRDefault="005213B8" w:rsidP="005213B8"/>
        </w:tc>
      </w:tr>
      <w:tr w:rsidR="005213B8" w14:paraId="44F79DD5" w14:textId="77777777" w:rsidTr="002A7D23">
        <w:trPr>
          <w:trHeight w:val="355"/>
        </w:trPr>
        <w:tc>
          <w:tcPr>
            <w:tcW w:w="1276" w:type="dxa"/>
          </w:tcPr>
          <w:p w14:paraId="44F79DCE" w14:textId="238C0EE4" w:rsidR="005213B8" w:rsidRDefault="005213B8" w:rsidP="005213B8">
            <w:pPr>
              <w:rPr>
                <w:rFonts w:eastAsia="Times New Roman"/>
                <w:lang w:val="tr-TR" w:eastAsia="tr-TR"/>
              </w:rPr>
            </w:pPr>
            <w:r w:rsidRPr="00387C09">
              <w:t>CHEM 114</w:t>
            </w:r>
          </w:p>
        </w:tc>
        <w:tc>
          <w:tcPr>
            <w:tcW w:w="3119" w:type="dxa"/>
          </w:tcPr>
          <w:p w14:paraId="44F79DCF" w14:textId="746991D1" w:rsidR="005213B8" w:rsidRDefault="005213B8" w:rsidP="005213B8">
            <w:r w:rsidRPr="00387C09">
              <w:t>Chemistry</w:t>
            </w:r>
          </w:p>
        </w:tc>
        <w:tc>
          <w:tcPr>
            <w:tcW w:w="850" w:type="dxa"/>
          </w:tcPr>
          <w:p w14:paraId="44F79DD0" w14:textId="77777777" w:rsidR="005213B8" w:rsidRDefault="005213B8" w:rsidP="005213B8"/>
        </w:tc>
        <w:tc>
          <w:tcPr>
            <w:tcW w:w="1324" w:type="dxa"/>
          </w:tcPr>
          <w:p w14:paraId="44F79DD2" w14:textId="3C463DC7" w:rsidR="005213B8" w:rsidRDefault="005213B8" w:rsidP="005213B8">
            <w:r w:rsidRPr="000861E5">
              <w:t>SMME217</w:t>
            </w:r>
          </w:p>
        </w:tc>
        <w:tc>
          <w:tcPr>
            <w:tcW w:w="3118" w:type="dxa"/>
          </w:tcPr>
          <w:p w14:paraId="44F79DD3" w14:textId="00D344D2" w:rsidR="005213B8" w:rsidRDefault="005213B8" w:rsidP="005213B8">
            <w:r>
              <w:t>Emerg.</w:t>
            </w:r>
            <w:r w:rsidRPr="000861E5">
              <w:t xml:space="preserve"> Response Procedures </w:t>
            </w:r>
          </w:p>
        </w:tc>
        <w:tc>
          <w:tcPr>
            <w:tcW w:w="851" w:type="dxa"/>
          </w:tcPr>
          <w:p w14:paraId="44F79DD4" w14:textId="05442D57" w:rsidR="005213B8" w:rsidRDefault="005213B8" w:rsidP="005213B8"/>
        </w:tc>
      </w:tr>
      <w:tr w:rsidR="005213B8" w14:paraId="44F79DDD" w14:textId="77777777" w:rsidTr="002A7D23">
        <w:trPr>
          <w:trHeight w:val="346"/>
        </w:trPr>
        <w:tc>
          <w:tcPr>
            <w:tcW w:w="1276" w:type="dxa"/>
          </w:tcPr>
          <w:p w14:paraId="44F79DD6" w14:textId="7C73E5CF" w:rsidR="005213B8" w:rsidRDefault="005213B8" w:rsidP="005213B8">
            <w:pPr>
              <w:rPr>
                <w:rFonts w:eastAsia="Times New Roman"/>
                <w:color w:val="000000"/>
                <w:lang w:val="tr-TR" w:eastAsia="tr-TR"/>
              </w:rPr>
            </w:pPr>
            <w:r w:rsidRPr="00387C09">
              <w:t>SMME112Y</w:t>
            </w:r>
          </w:p>
        </w:tc>
        <w:tc>
          <w:tcPr>
            <w:tcW w:w="3119" w:type="dxa"/>
          </w:tcPr>
          <w:p w14:paraId="44F79DD7" w14:textId="69537C75" w:rsidR="005213B8" w:rsidRDefault="005213B8" w:rsidP="005213B8">
            <w:r w:rsidRPr="00387C09">
              <w:t xml:space="preserve">Mar. Eng. for Mari. </w:t>
            </w:r>
            <w:proofErr w:type="gramStart"/>
            <w:r w:rsidRPr="00387C09">
              <w:t>Engineers</w:t>
            </w:r>
            <w:proofErr w:type="gramEnd"/>
            <w:r w:rsidRPr="00387C09">
              <w:t>-I</w:t>
            </w:r>
          </w:p>
        </w:tc>
        <w:tc>
          <w:tcPr>
            <w:tcW w:w="850" w:type="dxa"/>
          </w:tcPr>
          <w:p w14:paraId="44F79DD8" w14:textId="77777777" w:rsidR="005213B8" w:rsidRDefault="005213B8" w:rsidP="005213B8"/>
        </w:tc>
        <w:tc>
          <w:tcPr>
            <w:tcW w:w="1324" w:type="dxa"/>
          </w:tcPr>
          <w:p w14:paraId="44F79DDA" w14:textId="62BABEBD" w:rsidR="005213B8" w:rsidRDefault="005213B8" w:rsidP="005213B8">
            <w:r w:rsidRPr="0015670D">
              <w:t>MF221</w:t>
            </w:r>
          </w:p>
        </w:tc>
        <w:tc>
          <w:tcPr>
            <w:tcW w:w="3118" w:type="dxa"/>
          </w:tcPr>
          <w:p w14:paraId="44F79DDB" w14:textId="3C4B359C" w:rsidR="005213B8" w:rsidRDefault="005213B8" w:rsidP="005213B8">
            <w:r w:rsidRPr="0015670D">
              <w:t>Electronics</w:t>
            </w:r>
          </w:p>
        </w:tc>
        <w:tc>
          <w:tcPr>
            <w:tcW w:w="851" w:type="dxa"/>
          </w:tcPr>
          <w:p w14:paraId="44F79DDC" w14:textId="47D61F19" w:rsidR="005213B8" w:rsidRDefault="005213B8" w:rsidP="005213B8"/>
        </w:tc>
      </w:tr>
      <w:tr w:rsidR="005213B8" w14:paraId="44F79DE5" w14:textId="77777777" w:rsidTr="002A7D23">
        <w:trPr>
          <w:trHeight w:val="346"/>
        </w:trPr>
        <w:tc>
          <w:tcPr>
            <w:tcW w:w="1276" w:type="dxa"/>
          </w:tcPr>
          <w:p w14:paraId="44F79DDE" w14:textId="7CE71323" w:rsidR="005213B8" w:rsidRDefault="005213B8" w:rsidP="005213B8">
            <w:pPr>
              <w:rPr>
                <w:rFonts w:eastAsia="Times New Roman"/>
                <w:lang w:val="tr-TR" w:eastAsia="tr-TR"/>
              </w:rPr>
            </w:pPr>
            <w:r w:rsidRPr="00387C09">
              <w:t>SMME111Y</w:t>
            </w:r>
          </w:p>
        </w:tc>
        <w:tc>
          <w:tcPr>
            <w:tcW w:w="3119" w:type="dxa"/>
          </w:tcPr>
          <w:p w14:paraId="44F79DDF" w14:textId="069C8C02" w:rsidR="005213B8" w:rsidRDefault="005213B8" w:rsidP="005213B8">
            <w:r w:rsidRPr="00387C09">
              <w:t xml:space="preserve">Intro to Marine Engineering </w:t>
            </w:r>
          </w:p>
        </w:tc>
        <w:tc>
          <w:tcPr>
            <w:tcW w:w="850" w:type="dxa"/>
          </w:tcPr>
          <w:p w14:paraId="44F79DE0" w14:textId="77777777" w:rsidR="005213B8" w:rsidRDefault="005213B8" w:rsidP="005213B8"/>
        </w:tc>
        <w:tc>
          <w:tcPr>
            <w:tcW w:w="1324" w:type="dxa"/>
          </w:tcPr>
          <w:p w14:paraId="44F79DE2" w14:textId="3F8C0857" w:rsidR="005213B8" w:rsidRDefault="005213B8" w:rsidP="005213B8">
            <w:r w:rsidRPr="008C644F">
              <w:t>MF222</w:t>
            </w:r>
          </w:p>
        </w:tc>
        <w:tc>
          <w:tcPr>
            <w:tcW w:w="3118" w:type="dxa"/>
          </w:tcPr>
          <w:p w14:paraId="44F79DE3" w14:textId="0A4843A2" w:rsidR="005213B8" w:rsidRDefault="005213B8" w:rsidP="005213B8">
            <w:r w:rsidRPr="008C644F">
              <w:t>Dynamics</w:t>
            </w:r>
          </w:p>
        </w:tc>
        <w:tc>
          <w:tcPr>
            <w:tcW w:w="851" w:type="dxa"/>
          </w:tcPr>
          <w:p w14:paraId="44F79DE4" w14:textId="55F0407E" w:rsidR="005213B8" w:rsidRDefault="005213B8" w:rsidP="005213B8"/>
        </w:tc>
      </w:tr>
      <w:tr w:rsidR="005213B8" w14:paraId="44F79DED" w14:textId="77777777" w:rsidTr="002A7D23">
        <w:trPr>
          <w:trHeight w:val="355"/>
        </w:trPr>
        <w:tc>
          <w:tcPr>
            <w:tcW w:w="1276" w:type="dxa"/>
          </w:tcPr>
          <w:p w14:paraId="44F79DE6" w14:textId="235383B3" w:rsidR="005213B8" w:rsidRDefault="005213B8" w:rsidP="005213B8">
            <w:pPr>
              <w:rPr>
                <w:rFonts w:eastAsia="Times New Roman"/>
                <w:lang w:val="tr-TR" w:eastAsia="tr-TR"/>
              </w:rPr>
            </w:pPr>
            <w:r w:rsidRPr="00387C09">
              <w:t>STCW 112</w:t>
            </w:r>
          </w:p>
        </w:tc>
        <w:tc>
          <w:tcPr>
            <w:tcW w:w="3119" w:type="dxa"/>
          </w:tcPr>
          <w:p w14:paraId="44F79DE7" w14:textId="4CBEE4D0" w:rsidR="005213B8" w:rsidRDefault="005213B8" w:rsidP="005213B8">
            <w:r w:rsidRPr="00387C09">
              <w:t>Survival At Sea</w:t>
            </w:r>
          </w:p>
        </w:tc>
        <w:tc>
          <w:tcPr>
            <w:tcW w:w="850" w:type="dxa"/>
          </w:tcPr>
          <w:p w14:paraId="44F79DE8" w14:textId="77777777" w:rsidR="005213B8" w:rsidRDefault="005213B8" w:rsidP="005213B8"/>
        </w:tc>
        <w:tc>
          <w:tcPr>
            <w:tcW w:w="1324" w:type="dxa"/>
          </w:tcPr>
          <w:p w14:paraId="44F79DEA" w14:textId="5D8D188C" w:rsidR="005213B8" w:rsidRDefault="005213B8" w:rsidP="005213B8">
            <w:r w:rsidRPr="00B42DFC">
              <w:t>MF223</w:t>
            </w:r>
          </w:p>
        </w:tc>
        <w:tc>
          <w:tcPr>
            <w:tcW w:w="3118" w:type="dxa"/>
          </w:tcPr>
          <w:p w14:paraId="44F79DEB" w14:textId="06E74CF9" w:rsidR="005213B8" w:rsidRDefault="005213B8" w:rsidP="005213B8">
            <w:r w:rsidRPr="00B42DFC">
              <w:t>Introduction to Maritime Law</w:t>
            </w:r>
          </w:p>
        </w:tc>
        <w:tc>
          <w:tcPr>
            <w:tcW w:w="851" w:type="dxa"/>
          </w:tcPr>
          <w:p w14:paraId="44F79DEC" w14:textId="551BB74A" w:rsidR="005213B8" w:rsidRDefault="005213B8" w:rsidP="005213B8"/>
        </w:tc>
      </w:tr>
      <w:tr w:rsidR="005213B8" w14:paraId="44F79DF5" w14:textId="77777777" w:rsidTr="002A7D23">
        <w:trPr>
          <w:trHeight w:val="346"/>
        </w:trPr>
        <w:tc>
          <w:tcPr>
            <w:tcW w:w="1276" w:type="dxa"/>
          </w:tcPr>
          <w:p w14:paraId="44F79DEE" w14:textId="3DC1F689" w:rsidR="005213B8" w:rsidRDefault="005213B8" w:rsidP="005213B8">
            <w:r w:rsidRPr="00387C09">
              <w:t>STCW 113</w:t>
            </w:r>
          </w:p>
        </w:tc>
        <w:tc>
          <w:tcPr>
            <w:tcW w:w="3119" w:type="dxa"/>
          </w:tcPr>
          <w:p w14:paraId="44F79DEF" w14:textId="30177841" w:rsidR="005213B8" w:rsidRDefault="005213B8" w:rsidP="005213B8">
            <w:r w:rsidRPr="00387C09">
              <w:t>Basic Fire Fighting</w:t>
            </w:r>
          </w:p>
        </w:tc>
        <w:tc>
          <w:tcPr>
            <w:tcW w:w="850" w:type="dxa"/>
          </w:tcPr>
          <w:p w14:paraId="44F79DF0" w14:textId="77777777" w:rsidR="005213B8" w:rsidRDefault="005213B8" w:rsidP="005213B8"/>
        </w:tc>
        <w:tc>
          <w:tcPr>
            <w:tcW w:w="1324" w:type="dxa"/>
          </w:tcPr>
          <w:p w14:paraId="44F79DF2" w14:textId="4BA12434" w:rsidR="005213B8" w:rsidRDefault="005213B8" w:rsidP="005213B8">
            <w:r w:rsidRPr="00FC5C09">
              <w:t>SMME221</w:t>
            </w:r>
          </w:p>
        </w:tc>
        <w:tc>
          <w:tcPr>
            <w:tcW w:w="3118" w:type="dxa"/>
          </w:tcPr>
          <w:p w14:paraId="44F79DF3" w14:textId="369B354C" w:rsidR="005213B8" w:rsidRDefault="005213B8" w:rsidP="005213B8">
            <w:r w:rsidRPr="00FC5C09">
              <w:t>Marine Diesel Engines-II</w:t>
            </w:r>
          </w:p>
        </w:tc>
        <w:tc>
          <w:tcPr>
            <w:tcW w:w="851" w:type="dxa"/>
          </w:tcPr>
          <w:p w14:paraId="44F79DF4" w14:textId="39383E7C" w:rsidR="005213B8" w:rsidRDefault="005213B8" w:rsidP="005213B8"/>
        </w:tc>
      </w:tr>
      <w:tr w:rsidR="005213B8" w14:paraId="397E3A39" w14:textId="77777777" w:rsidTr="002A7D23">
        <w:trPr>
          <w:trHeight w:val="355"/>
        </w:trPr>
        <w:tc>
          <w:tcPr>
            <w:tcW w:w="1276" w:type="dxa"/>
          </w:tcPr>
          <w:p w14:paraId="0100C858" w14:textId="47E50D33" w:rsidR="005213B8" w:rsidRDefault="005213B8" w:rsidP="005213B8">
            <w:r w:rsidRPr="00387C09">
              <w:t>STCW 114</w:t>
            </w:r>
          </w:p>
        </w:tc>
        <w:tc>
          <w:tcPr>
            <w:tcW w:w="3119" w:type="dxa"/>
          </w:tcPr>
          <w:p w14:paraId="161293FD" w14:textId="77E4AE63" w:rsidR="005213B8" w:rsidRDefault="005213B8" w:rsidP="005213B8">
            <w:r w:rsidRPr="00387C09">
              <w:t xml:space="preserve">Per. Safety and Soc. </w:t>
            </w:r>
            <w:proofErr w:type="spellStart"/>
            <w:r w:rsidRPr="00387C09">
              <w:t>Respon</w:t>
            </w:r>
            <w:proofErr w:type="spellEnd"/>
            <w:r w:rsidRPr="00387C09">
              <w:t>.</w:t>
            </w:r>
          </w:p>
        </w:tc>
        <w:tc>
          <w:tcPr>
            <w:tcW w:w="850" w:type="dxa"/>
          </w:tcPr>
          <w:p w14:paraId="61C41758" w14:textId="77777777" w:rsidR="005213B8" w:rsidRDefault="005213B8" w:rsidP="005213B8"/>
        </w:tc>
        <w:tc>
          <w:tcPr>
            <w:tcW w:w="1324" w:type="dxa"/>
          </w:tcPr>
          <w:p w14:paraId="0225F822" w14:textId="0B59E613" w:rsidR="005213B8" w:rsidRDefault="005213B8" w:rsidP="005213B8">
            <w:r w:rsidRPr="00BA0013">
              <w:t>SMME223</w:t>
            </w:r>
          </w:p>
        </w:tc>
        <w:tc>
          <w:tcPr>
            <w:tcW w:w="3118" w:type="dxa"/>
          </w:tcPr>
          <w:p w14:paraId="05ACDAFD" w14:textId="23932E64" w:rsidR="005213B8" w:rsidRDefault="005213B8" w:rsidP="005213B8">
            <w:r w:rsidRPr="00BA0013">
              <w:t>Marine Auxiliary Machinery-II</w:t>
            </w:r>
          </w:p>
        </w:tc>
        <w:tc>
          <w:tcPr>
            <w:tcW w:w="851" w:type="dxa"/>
          </w:tcPr>
          <w:p w14:paraId="5359DCF3" w14:textId="0C87917D" w:rsidR="005213B8" w:rsidRDefault="005213B8" w:rsidP="005213B8"/>
        </w:tc>
      </w:tr>
      <w:tr w:rsidR="005213B8" w14:paraId="328DB1CB" w14:textId="77777777" w:rsidTr="002A7D23">
        <w:trPr>
          <w:trHeight w:val="346"/>
        </w:trPr>
        <w:tc>
          <w:tcPr>
            <w:tcW w:w="1276" w:type="dxa"/>
          </w:tcPr>
          <w:p w14:paraId="669C992A" w14:textId="7EBF50B1" w:rsidR="005213B8" w:rsidRDefault="005213B8" w:rsidP="005213B8">
            <w:r w:rsidRPr="00387C09">
              <w:t>MATH 121</w:t>
            </w:r>
          </w:p>
        </w:tc>
        <w:tc>
          <w:tcPr>
            <w:tcW w:w="3119" w:type="dxa"/>
          </w:tcPr>
          <w:p w14:paraId="20ACCFFA" w14:textId="59BFE5B9" w:rsidR="005213B8" w:rsidRDefault="005213B8" w:rsidP="005213B8">
            <w:r w:rsidRPr="00387C09">
              <w:t>Mathematics-II</w:t>
            </w:r>
          </w:p>
        </w:tc>
        <w:tc>
          <w:tcPr>
            <w:tcW w:w="850" w:type="dxa"/>
          </w:tcPr>
          <w:p w14:paraId="20B37CFE" w14:textId="77777777" w:rsidR="005213B8" w:rsidRDefault="005213B8" w:rsidP="005213B8"/>
        </w:tc>
        <w:tc>
          <w:tcPr>
            <w:tcW w:w="1324" w:type="dxa"/>
          </w:tcPr>
          <w:p w14:paraId="3C96E14C" w14:textId="7D627758" w:rsidR="005213B8" w:rsidRDefault="005213B8" w:rsidP="005213B8">
            <w:r w:rsidRPr="00B07456">
              <w:t>SMME224Y</w:t>
            </w:r>
          </w:p>
        </w:tc>
        <w:tc>
          <w:tcPr>
            <w:tcW w:w="3118" w:type="dxa"/>
          </w:tcPr>
          <w:p w14:paraId="034DF3DC" w14:textId="0E7E2632" w:rsidR="005213B8" w:rsidRDefault="005213B8" w:rsidP="005213B8">
            <w:r>
              <w:t>Marine Eng</w:t>
            </w:r>
            <w:r w:rsidR="00D42543">
              <w:t>.</w:t>
            </w:r>
            <w:r>
              <w:t xml:space="preserve"> Op. &amp;</w:t>
            </w:r>
            <w:r w:rsidRPr="00B07456">
              <w:t xml:space="preserve"> Maintenance</w:t>
            </w:r>
          </w:p>
        </w:tc>
        <w:tc>
          <w:tcPr>
            <w:tcW w:w="851" w:type="dxa"/>
          </w:tcPr>
          <w:p w14:paraId="6090EAD4" w14:textId="36C355CC" w:rsidR="005213B8" w:rsidRDefault="005213B8" w:rsidP="005213B8"/>
        </w:tc>
      </w:tr>
      <w:tr w:rsidR="005213B8" w14:paraId="44F79DFD" w14:textId="77777777" w:rsidTr="002A7D23">
        <w:trPr>
          <w:trHeight w:val="355"/>
        </w:trPr>
        <w:tc>
          <w:tcPr>
            <w:tcW w:w="1276" w:type="dxa"/>
          </w:tcPr>
          <w:p w14:paraId="44F79DF6" w14:textId="534C1EB2" w:rsidR="005213B8" w:rsidRDefault="005213B8" w:rsidP="005213B8">
            <w:pPr>
              <w:rPr>
                <w:rFonts w:eastAsia="Times New Roman"/>
                <w:color w:val="000000"/>
                <w:lang w:val="tr-TR" w:eastAsia="tr-TR"/>
              </w:rPr>
            </w:pPr>
            <w:r w:rsidRPr="00387C09">
              <w:t>SMME121</w:t>
            </w:r>
          </w:p>
        </w:tc>
        <w:tc>
          <w:tcPr>
            <w:tcW w:w="3119" w:type="dxa"/>
          </w:tcPr>
          <w:p w14:paraId="44F79DF7" w14:textId="422C1E5F" w:rsidR="005213B8" w:rsidRDefault="005213B8" w:rsidP="005213B8">
            <w:pPr>
              <w:rPr>
                <w:color w:val="000000"/>
              </w:rPr>
            </w:pPr>
            <w:r w:rsidRPr="00387C09">
              <w:t>Mar. Eng. for Mari. Engineers-II</w:t>
            </w:r>
          </w:p>
        </w:tc>
        <w:tc>
          <w:tcPr>
            <w:tcW w:w="850" w:type="dxa"/>
          </w:tcPr>
          <w:p w14:paraId="44F79DF8" w14:textId="77777777" w:rsidR="005213B8" w:rsidRDefault="005213B8" w:rsidP="005213B8"/>
        </w:tc>
        <w:tc>
          <w:tcPr>
            <w:tcW w:w="1324" w:type="dxa"/>
          </w:tcPr>
          <w:p w14:paraId="44F79DFA" w14:textId="3B088477" w:rsidR="005213B8" w:rsidRDefault="005213B8" w:rsidP="005213B8">
            <w:r w:rsidRPr="0036212D">
              <w:t>STCW 212</w:t>
            </w:r>
          </w:p>
        </w:tc>
        <w:tc>
          <w:tcPr>
            <w:tcW w:w="3118" w:type="dxa"/>
          </w:tcPr>
          <w:p w14:paraId="44F79DFB" w14:textId="0A94EE14" w:rsidR="005213B8" w:rsidRDefault="00D42543" w:rsidP="005213B8">
            <w:r>
              <w:t>Advanced Fire Fight</w:t>
            </w:r>
            <w:r w:rsidR="005213B8" w:rsidRPr="0036212D">
              <w:t>ing</w:t>
            </w:r>
          </w:p>
        </w:tc>
        <w:tc>
          <w:tcPr>
            <w:tcW w:w="851" w:type="dxa"/>
          </w:tcPr>
          <w:p w14:paraId="44F79DFC" w14:textId="12DD6A85" w:rsidR="005213B8" w:rsidRDefault="005213B8" w:rsidP="005213B8"/>
        </w:tc>
      </w:tr>
      <w:tr w:rsidR="005213B8" w14:paraId="44F79E05" w14:textId="77777777" w:rsidTr="002A7D23">
        <w:trPr>
          <w:trHeight w:val="346"/>
        </w:trPr>
        <w:tc>
          <w:tcPr>
            <w:tcW w:w="1276" w:type="dxa"/>
          </w:tcPr>
          <w:p w14:paraId="44F79DFE" w14:textId="751A73E7" w:rsidR="005213B8" w:rsidRDefault="005213B8" w:rsidP="005213B8">
            <w:pPr>
              <w:rPr>
                <w:rFonts w:eastAsia="Times New Roman"/>
                <w:lang w:val="tr-TR" w:eastAsia="tr-TR"/>
              </w:rPr>
            </w:pPr>
            <w:r w:rsidRPr="00387C09">
              <w:t>SMME123</w:t>
            </w:r>
          </w:p>
        </w:tc>
        <w:tc>
          <w:tcPr>
            <w:tcW w:w="3119" w:type="dxa"/>
          </w:tcPr>
          <w:p w14:paraId="44F79DFF" w14:textId="093A6103" w:rsidR="005213B8" w:rsidRDefault="005213B8" w:rsidP="005213B8">
            <w:r w:rsidRPr="00387C09">
              <w:t xml:space="preserve">Computer Aided </w:t>
            </w:r>
            <w:proofErr w:type="spellStart"/>
            <w:r w:rsidRPr="00387C09">
              <w:t>Tech&amp;Drawing</w:t>
            </w:r>
            <w:proofErr w:type="spellEnd"/>
          </w:p>
        </w:tc>
        <w:tc>
          <w:tcPr>
            <w:tcW w:w="850" w:type="dxa"/>
          </w:tcPr>
          <w:p w14:paraId="44F79E00" w14:textId="77777777" w:rsidR="005213B8" w:rsidRDefault="005213B8" w:rsidP="005213B8"/>
        </w:tc>
        <w:tc>
          <w:tcPr>
            <w:tcW w:w="1324" w:type="dxa"/>
          </w:tcPr>
          <w:p w14:paraId="44F79E02" w14:textId="07B47A20" w:rsidR="005213B8" w:rsidRDefault="005213B8" w:rsidP="005213B8">
            <w:r w:rsidRPr="0004258E">
              <w:t>STCW 213</w:t>
            </w:r>
          </w:p>
        </w:tc>
        <w:tc>
          <w:tcPr>
            <w:tcW w:w="3118" w:type="dxa"/>
          </w:tcPr>
          <w:p w14:paraId="44F79E03" w14:textId="5B7E736F" w:rsidR="005213B8" w:rsidRDefault="005213B8" w:rsidP="005213B8">
            <w:r w:rsidRPr="0004258E">
              <w:t>Medical Care Onboard Ships</w:t>
            </w:r>
          </w:p>
        </w:tc>
        <w:tc>
          <w:tcPr>
            <w:tcW w:w="851" w:type="dxa"/>
          </w:tcPr>
          <w:p w14:paraId="44F79E04" w14:textId="6F49965E" w:rsidR="005213B8" w:rsidRDefault="005213B8" w:rsidP="005213B8"/>
        </w:tc>
      </w:tr>
      <w:tr w:rsidR="00386088" w14:paraId="44F79E0D" w14:textId="77777777" w:rsidTr="002A7D23">
        <w:trPr>
          <w:trHeight w:val="355"/>
        </w:trPr>
        <w:tc>
          <w:tcPr>
            <w:tcW w:w="1276" w:type="dxa"/>
          </w:tcPr>
          <w:p w14:paraId="44F79E06" w14:textId="656EC67F" w:rsidR="00386088" w:rsidRDefault="00386088" w:rsidP="00386088">
            <w:r w:rsidRPr="00387C09">
              <w:t>MF121</w:t>
            </w:r>
          </w:p>
        </w:tc>
        <w:tc>
          <w:tcPr>
            <w:tcW w:w="3119" w:type="dxa"/>
          </w:tcPr>
          <w:p w14:paraId="44F79E07" w14:textId="6B8F0464" w:rsidR="00386088" w:rsidRDefault="00386088" w:rsidP="00386088">
            <w:r w:rsidRPr="00387C09">
              <w:t xml:space="preserve">Statics </w:t>
            </w:r>
          </w:p>
        </w:tc>
        <w:tc>
          <w:tcPr>
            <w:tcW w:w="850" w:type="dxa"/>
          </w:tcPr>
          <w:p w14:paraId="44F79E08" w14:textId="77777777" w:rsidR="00386088" w:rsidRDefault="00386088" w:rsidP="00386088"/>
        </w:tc>
        <w:tc>
          <w:tcPr>
            <w:tcW w:w="1324" w:type="dxa"/>
          </w:tcPr>
          <w:p w14:paraId="44F79E0A" w14:textId="418CBDE6" w:rsidR="00386088" w:rsidRDefault="00386088" w:rsidP="00386088">
            <w:r w:rsidRPr="009422A4">
              <w:t>SMME311</w:t>
            </w:r>
          </w:p>
        </w:tc>
        <w:tc>
          <w:tcPr>
            <w:tcW w:w="3118" w:type="dxa"/>
          </w:tcPr>
          <w:p w14:paraId="44F79E0B" w14:textId="6486B8E9" w:rsidR="00386088" w:rsidRDefault="00386088" w:rsidP="00386088">
            <w:r w:rsidRPr="009422A4">
              <w:t>Heat Transfer</w:t>
            </w:r>
          </w:p>
        </w:tc>
        <w:tc>
          <w:tcPr>
            <w:tcW w:w="851" w:type="dxa"/>
          </w:tcPr>
          <w:p w14:paraId="44F79E0C" w14:textId="00AC1A04" w:rsidR="00386088" w:rsidRDefault="00386088" w:rsidP="00386088"/>
        </w:tc>
      </w:tr>
      <w:tr w:rsidR="00386088" w14:paraId="44F79E15" w14:textId="77777777" w:rsidTr="002A7D23">
        <w:trPr>
          <w:trHeight w:val="346"/>
        </w:trPr>
        <w:tc>
          <w:tcPr>
            <w:tcW w:w="1276" w:type="dxa"/>
          </w:tcPr>
          <w:p w14:paraId="44F79E0E" w14:textId="3EE20A26" w:rsidR="00386088" w:rsidRDefault="00386088" w:rsidP="00386088">
            <w:pPr>
              <w:rPr>
                <w:rFonts w:eastAsia="Times New Roman"/>
                <w:lang w:val="tr-TR" w:eastAsia="tr-TR"/>
              </w:rPr>
            </w:pPr>
            <w:r w:rsidRPr="00387C09">
              <w:t>PHYS 121</w:t>
            </w:r>
          </w:p>
        </w:tc>
        <w:tc>
          <w:tcPr>
            <w:tcW w:w="3119" w:type="dxa"/>
          </w:tcPr>
          <w:p w14:paraId="44F79E0F" w14:textId="2C2246D6" w:rsidR="00386088" w:rsidRDefault="00386088" w:rsidP="00386088">
            <w:r w:rsidRPr="00387C09">
              <w:t>Physics-II</w:t>
            </w:r>
          </w:p>
        </w:tc>
        <w:tc>
          <w:tcPr>
            <w:tcW w:w="850" w:type="dxa"/>
          </w:tcPr>
          <w:p w14:paraId="44F79E10" w14:textId="77777777" w:rsidR="00386088" w:rsidRDefault="00386088" w:rsidP="00386088"/>
        </w:tc>
        <w:tc>
          <w:tcPr>
            <w:tcW w:w="1324" w:type="dxa"/>
          </w:tcPr>
          <w:p w14:paraId="44F79E12" w14:textId="42E19CA9" w:rsidR="00386088" w:rsidRDefault="00386088" w:rsidP="00386088">
            <w:r w:rsidRPr="000B75A0">
              <w:t>SMME312</w:t>
            </w:r>
          </w:p>
        </w:tc>
        <w:tc>
          <w:tcPr>
            <w:tcW w:w="3118" w:type="dxa"/>
          </w:tcPr>
          <w:p w14:paraId="44F79E13" w14:textId="1A701EC8" w:rsidR="00386088" w:rsidRDefault="00386088" w:rsidP="00386088">
            <w:r w:rsidRPr="000B75A0">
              <w:t>Design of Machine Elements</w:t>
            </w:r>
          </w:p>
        </w:tc>
        <w:tc>
          <w:tcPr>
            <w:tcW w:w="851" w:type="dxa"/>
          </w:tcPr>
          <w:p w14:paraId="44F79E14" w14:textId="64196FC7" w:rsidR="00386088" w:rsidRDefault="00386088" w:rsidP="00386088"/>
        </w:tc>
      </w:tr>
      <w:tr w:rsidR="00386088" w14:paraId="44F79E1D" w14:textId="77777777" w:rsidTr="002A7D23">
        <w:trPr>
          <w:trHeight w:val="346"/>
        </w:trPr>
        <w:tc>
          <w:tcPr>
            <w:tcW w:w="1276" w:type="dxa"/>
          </w:tcPr>
          <w:p w14:paraId="44F79E16" w14:textId="085C9DAB" w:rsidR="00386088" w:rsidRDefault="00386088" w:rsidP="00386088">
            <w:pPr>
              <w:rPr>
                <w:rFonts w:eastAsia="Times New Roman"/>
                <w:color w:val="000000"/>
                <w:lang w:val="tr-TR" w:eastAsia="tr-TR"/>
              </w:rPr>
            </w:pPr>
            <w:r w:rsidRPr="00387C09">
              <w:t>SMME122</w:t>
            </w:r>
          </w:p>
        </w:tc>
        <w:tc>
          <w:tcPr>
            <w:tcW w:w="3119" w:type="dxa"/>
          </w:tcPr>
          <w:p w14:paraId="44F79E17" w14:textId="67144360" w:rsidR="00386088" w:rsidRDefault="00386088" w:rsidP="00386088">
            <w:r w:rsidRPr="00387C09">
              <w:t>Material Science</w:t>
            </w:r>
          </w:p>
        </w:tc>
        <w:tc>
          <w:tcPr>
            <w:tcW w:w="850" w:type="dxa"/>
          </w:tcPr>
          <w:p w14:paraId="44F79E18" w14:textId="77777777" w:rsidR="00386088" w:rsidRDefault="00386088" w:rsidP="00386088"/>
        </w:tc>
        <w:tc>
          <w:tcPr>
            <w:tcW w:w="1324" w:type="dxa"/>
          </w:tcPr>
          <w:p w14:paraId="44F79E1A" w14:textId="3AC922B2" w:rsidR="00386088" w:rsidRDefault="00386088" w:rsidP="00386088">
            <w:r w:rsidRPr="005D5128">
              <w:t>SMME313</w:t>
            </w:r>
          </w:p>
        </w:tc>
        <w:tc>
          <w:tcPr>
            <w:tcW w:w="3118" w:type="dxa"/>
          </w:tcPr>
          <w:p w14:paraId="44F79E1B" w14:textId="4838672D" w:rsidR="00386088" w:rsidRDefault="00386088" w:rsidP="00386088">
            <w:r>
              <w:t>International Mar</w:t>
            </w:r>
            <w:r w:rsidR="005213B8">
              <w:t>.</w:t>
            </w:r>
            <w:r w:rsidRPr="005D5128">
              <w:t xml:space="preserve"> Conventions</w:t>
            </w:r>
          </w:p>
        </w:tc>
        <w:tc>
          <w:tcPr>
            <w:tcW w:w="851" w:type="dxa"/>
          </w:tcPr>
          <w:p w14:paraId="44F79E1C" w14:textId="21A314AB" w:rsidR="00386088" w:rsidRDefault="00386088" w:rsidP="00386088"/>
        </w:tc>
      </w:tr>
      <w:tr w:rsidR="00386088" w14:paraId="44F79E25" w14:textId="77777777" w:rsidTr="002A7D23">
        <w:trPr>
          <w:trHeight w:val="355"/>
        </w:trPr>
        <w:tc>
          <w:tcPr>
            <w:tcW w:w="1276" w:type="dxa"/>
          </w:tcPr>
          <w:p w14:paraId="44F79E1E" w14:textId="3422444D" w:rsidR="00386088" w:rsidRDefault="00386088" w:rsidP="00386088">
            <w:pPr>
              <w:rPr>
                <w:rFonts w:eastAsia="Times New Roman"/>
                <w:lang w:val="tr-TR" w:eastAsia="tr-TR"/>
              </w:rPr>
            </w:pPr>
            <w:r w:rsidRPr="00387C09">
              <w:t>STCW 122</w:t>
            </w:r>
          </w:p>
        </w:tc>
        <w:tc>
          <w:tcPr>
            <w:tcW w:w="3119" w:type="dxa"/>
          </w:tcPr>
          <w:p w14:paraId="44F79E1F" w14:textId="6E764B2E" w:rsidR="00386088" w:rsidRDefault="00386088" w:rsidP="00386088">
            <w:r w:rsidRPr="00387C09">
              <w:t>Proficiency of Survival Crafts</w:t>
            </w:r>
          </w:p>
        </w:tc>
        <w:tc>
          <w:tcPr>
            <w:tcW w:w="850" w:type="dxa"/>
          </w:tcPr>
          <w:p w14:paraId="44F79E20" w14:textId="77777777" w:rsidR="00386088" w:rsidRDefault="00386088" w:rsidP="00386088"/>
        </w:tc>
        <w:tc>
          <w:tcPr>
            <w:tcW w:w="1324" w:type="dxa"/>
          </w:tcPr>
          <w:p w14:paraId="44F79E22" w14:textId="243C3BF2" w:rsidR="00386088" w:rsidRDefault="00386088" w:rsidP="00386088">
            <w:r w:rsidRPr="00CE6603">
              <w:t>SMME314</w:t>
            </w:r>
          </w:p>
        </w:tc>
        <w:tc>
          <w:tcPr>
            <w:tcW w:w="3118" w:type="dxa"/>
          </w:tcPr>
          <w:p w14:paraId="44F79E23" w14:textId="34962BE4" w:rsidR="00386088" w:rsidRDefault="00386088" w:rsidP="00386088">
            <w:r w:rsidRPr="00CE6603">
              <w:t>Engine Room Simulator-I</w:t>
            </w:r>
          </w:p>
        </w:tc>
        <w:tc>
          <w:tcPr>
            <w:tcW w:w="851" w:type="dxa"/>
          </w:tcPr>
          <w:p w14:paraId="44F79E24" w14:textId="0616CF7B" w:rsidR="00386088" w:rsidRDefault="00386088" w:rsidP="00386088"/>
        </w:tc>
      </w:tr>
      <w:tr w:rsidR="00386088" w14:paraId="44F79E2D" w14:textId="77777777" w:rsidTr="002A7D23">
        <w:trPr>
          <w:trHeight w:val="346"/>
        </w:trPr>
        <w:tc>
          <w:tcPr>
            <w:tcW w:w="1276" w:type="dxa"/>
          </w:tcPr>
          <w:p w14:paraId="44F79E26" w14:textId="57D79FB5" w:rsidR="00386088" w:rsidRDefault="00386088" w:rsidP="00386088">
            <w:r w:rsidRPr="00387C09">
              <w:t>STCW 123</w:t>
            </w:r>
          </w:p>
        </w:tc>
        <w:tc>
          <w:tcPr>
            <w:tcW w:w="3119" w:type="dxa"/>
          </w:tcPr>
          <w:p w14:paraId="44F79E27" w14:textId="65BF6F77" w:rsidR="00386088" w:rsidRDefault="00386088" w:rsidP="00386088">
            <w:r w:rsidRPr="00387C09">
              <w:t>Elementary First Aid</w:t>
            </w:r>
          </w:p>
        </w:tc>
        <w:tc>
          <w:tcPr>
            <w:tcW w:w="850" w:type="dxa"/>
          </w:tcPr>
          <w:p w14:paraId="44F79E28" w14:textId="77777777" w:rsidR="00386088" w:rsidRDefault="00386088" w:rsidP="00386088"/>
        </w:tc>
        <w:tc>
          <w:tcPr>
            <w:tcW w:w="1324" w:type="dxa"/>
          </w:tcPr>
          <w:p w14:paraId="44F79E2A" w14:textId="32A1E6FC" w:rsidR="00386088" w:rsidRDefault="00386088" w:rsidP="00386088">
            <w:r w:rsidRPr="00EB68BD">
              <w:t>SMME316</w:t>
            </w:r>
          </w:p>
        </w:tc>
        <w:tc>
          <w:tcPr>
            <w:tcW w:w="3118" w:type="dxa"/>
          </w:tcPr>
          <w:p w14:paraId="44F79E2B" w14:textId="5EC1772A" w:rsidR="00386088" w:rsidRDefault="00386088" w:rsidP="00386088">
            <w:r w:rsidRPr="00EB68BD">
              <w:t>Automatic Control</w:t>
            </w:r>
          </w:p>
        </w:tc>
        <w:tc>
          <w:tcPr>
            <w:tcW w:w="851" w:type="dxa"/>
          </w:tcPr>
          <w:p w14:paraId="44F79E2C" w14:textId="6CCEE297" w:rsidR="00386088" w:rsidRDefault="00386088" w:rsidP="00386088"/>
        </w:tc>
      </w:tr>
      <w:tr w:rsidR="00386088" w14:paraId="64F4F2B6" w14:textId="77777777" w:rsidTr="002A7D23">
        <w:trPr>
          <w:trHeight w:val="355"/>
        </w:trPr>
        <w:tc>
          <w:tcPr>
            <w:tcW w:w="1276" w:type="dxa"/>
          </w:tcPr>
          <w:p w14:paraId="780BC1F2" w14:textId="5AF10EBA" w:rsidR="00386088" w:rsidRDefault="00386088" w:rsidP="00386088">
            <w:r w:rsidRPr="00387C09">
              <w:t>STCW 124</w:t>
            </w:r>
          </w:p>
        </w:tc>
        <w:tc>
          <w:tcPr>
            <w:tcW w:w="3119" w:type="dxa"/>
          </w:tcPr>
          <w:p w14:paraId="761C5B6B" w14:textId="3CEB6FFC" w:rsidR="00386088" w:rsidRDefault="00386088" w:rsidP="00386088">
            <w:r w:rsidRPr="00387C09">
              <w:t xml:space="preserve">Combined Ship Security </w:t>
            </w:r>
            <w:proofErr w:type="spellStart"/>
            <w:r w:rsidRPr="00387C09">
              <w:t>Dutites</w:t>
            </w:r>
            <w:proofErr w:type="spellEnd"/>
          </w:p>
        </w:tc>
        <w:tc>
          <w:tcPr>
            <w:tcW w:w="850" w:type="dxa"/>
          </w:tcPr>
          <w:p w14:paraId="38EC177A" w14:textId="77777777" w:rsidR="00386088" w:rsidRDefault="00386088" w:rsidP="00386088"/>
        </w:tc>
        <w:tc>
          <w:tcPr>
            <w:tcW w:w="1324" w:type="dxa"/>
            <w:tcBorders>
              <w:bottom w:val="single" w:sz="4" w:space="0" w:color="auto"/>
            </w:tcBorders>
          </w:tcPr>
          <w:p w14:paraId="37F60B8A" w14:textId="4D8C2203" w:rsidR="00386088" w:rsidRDefault="00386088" w:rsidP="00386088">
            <w:r w:rsidRPr="004A7A59">
              <w:t>SMME315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25743D" w14:textId="1CF25B35" w:rsidR="00386088" w:rsidRDefault="00386088" w:rsidP="00386088">
            <w:r>
              <w:t>Marine Engineering Watch.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E93076" w14:textId="5E5E18FA" w:rsidR="00386088" w:rsidRDefault="00386088" w:rsidP="00386088"/>
        </w:tc>
      </w:tr>
      <w:tr w:rsidR="00BF646E" w14:paraId="6A2187BC" w14:textId="77777777" w:rsidTr="002A7D23">
        <w:trPr>
          <w:trHeight w:val="346"/>
        </w:trPr>
        <w:tc>
          <w:tcPr>
            <w:tcW w:w="1276" w:type="dxa"/>
          </w:tcPr>
          <w:p w14:paraId="24B64A78" w14:textId="33D6EE8C" w:rsidR="00BF646E" w:rsidRPr="00387C09" w:rsidRDefault="00BF646E" w:rsidP="00BF646E">
            <w:r w:rsidRPr="00387C09">
              <w:t>SMME211</w:t>
            </w:r>
          </w:p>
        </w:tc>
        <w:tc>
          <w:tcPr>
            <w:tcW w:w="3119" w:type="dxa"/>
          </w:tcPr>
          <w:p w14:paraId="0053A90D" w14:textId="667A6D9F" w:rsidR="00BF646E" w:rsidRPr="00387C09" w:rsidRDefault="00BF646E" w:rsidP="00BF646E">
            <w:r w:rsidRPr="00387C09">
              <w:t>Engineering Thermodynamics</w:t>
            </w:r>
          </w:p>
        </w:tc>
        <w:tc>
          <w:tcPr>
            <w:tcW w:w="850" w:type="dxa"/>
          </w:tcPr>
          <w:p w14:paraId="248907D4" w14:textId="77777777" w:rsidR="00BF646E" w:rsidRDefault="00BF646E" w:rsidP="00BF646E"/>
        </w:tc>
        <w:tc>
          <w:tcPr>
            <w:tcW w:w="1324" w:type="dxa"/>
            <w:tcBorders>
              <w:bottom w:val="single" w:sz="4" w:space="0" w:color="auto"/>
            </w:tcBorders>
          </w:tcPr>
          <w:p w14:paraId="37FE1B05" w14:textId="23558783" w:rsidR="00BF646E" w:rsidRPr="004A7A59" w:rsidRDefault="00BF646E" w:rsidP="00BF646E">
            <w:r w:rsidRPr="008D6BE4">
              <w:t>SMME318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A5F703A" w14:textId="233C7E1D" w:rsidR="00BF646E" w:rsidRDefault="00BF646E" w:rsidP="00BF646E">
            <w:r>
              <w:t xml:space="preserve">Naval </w:t>
            </w:r>
            <w:proofErr w:type="spellStart"/>
            <w:r>
              <w:t>Architec</w:t>
            </w:r>
            <w:proofErr w:type="spellEnd"/>
            <w:r>
              <w:t>.</w:t>
            </w:r>
            <w:r w:rsidRPr="008D6BE4">
              <w:t xml:space="preserve"> </w:t>
            </w:r>
            <w:r>
              <w:t xml:space="preserve">&amp; </w:t>
            </w:r>
            <w:r w:rsidRPr="008D6BE4">
              <w:t>Ship Stability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6119A5" w14:textId="55F5053E" w:rsidR="00BF646E" w:rsidRDefault="00BF646E" w:rsidP="00BF646E"/>
        </w:tc>
      </w:tr>
      <w:tr w:rsidR="00BF646E" w14:paraId="1597AE4C" w14:textId="77777777" w:rsidTr="002A7D23">
        <w:trPr>
          <w:gridAfter w:val="3"/>
          <w:wAfter w:w="5293" w:type="dxa"/>
          <w:trHeight w:val="355"/>
        </w:trPr>
        <w:tc>
          <w:tcPr>
            <w:tcW w:w="1276" w:type="dxa"/>
          </w:tcPr>
          <w:p w14:paraId="3A84C7A2" w14:textId="15BD281C" w:rsidR="00BF646E" w:rsidRDefault="00BF646E" w:rsidP="00BF646E">
            <w:r w:rsidRPr="00E72BB5">
              <w:t>SMME213</w:t>
            </w:r>
          </w:p>
        </w:tc>
        <w:tc>
          <w:tcPr>
            <w:tcW w:w="3119" w:type="dxa"/>
          </w:tcPr>
          <w:p w14:paraId="12EB744F" w14:textId="04C8E5A9" w:rsidR="00BF646E" w:rsidRDefault="00BF646E" w:rsidP="00BF646E">
            <w:r>
              <w:t>Mar Eng. for Mari.</w:t>
            </w:r>
            <w:r w:rsidRPr="00E72BB5">
              <w:t xml:space="preserve"> Engineers-III</w:t>
            </w:r>
          </w:p>
        </w:tc>
        <w:tc>
          <w:tcPr>
            <w:tcW w:w="850" w:type="dxa"/>
          </w:tcPr>
          <w:p w14:paraId="6DD9C819" w14:textId="77777777" w:rsidR="00BF646E" w:rsidRDefault="00BF646E" w:rsidP="00BF646E"/>
        </w:tc>
      </w:tr>
    </w:tbl>
    <w:p w14:paraId="69A4471F" w14:textId="77777777" w:rsidR="002A7D23" w:rsidRDefault="002A7D23" w:rsidP="002A7D23">
      <w:pPr>
        <w:rPr>
          <w:b/>
          <w:sz w:val="28"/>
          <w:szCs w:val="28"/>
        </w:rPr>
      </w:pPr>
    </w:p>
    <w:p w14:paraId="0527119A" w14:textId="24158BE3" w:rsidR="002A7D23" w:rsidRPr="00955D86" w:rsidRDefault="002A7D23" w:rsidP="002A7D23">
      <w:pPr>
        <w:rPr>
          <w:rFonts w:ascii="Bahnschrift SemiBold Condensed" w:hAnsi="Bahnschrift SemiBold Condensed"/>
          <w:b/>
          <w:sz w:val="28"/>
          <w:szCs w:val="28"/>
        </w:rPr>
      </w:pPr>
      <w:r>
        <w:rPr>
          <w:rFonts w:ascii="Bahnschrift SemiBold Condensed" w:hAnsi="Bahnschrift SemiBold Condensed"/>
          <w:b/>
          <w:sz w:val="28"/>
          <w:szCs w:val="28"/>
        </w:rPr>
        <w:t xml:space="preserve"> </w:t>
      </w:r>
      <w:proofErr w:type="spellStart"/>
      <w:r>
        <w:t>Yukarıdaki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ederim.                  </w:t>
      </w:r>
    </w:p>
    <w:p w14:paraId="46DAE390" w14:textId="77777777" w:rsidR="002A7D23" w:rsidRPr="00955D86" w:rsidRDefault="002A7D23" w:rsidP="002A7D23">
      <w:pPr>
        <w:ind w:left="7788"/>
        <w:rPr>
          <w:color w:val="767171" w:themeColor="background2" w:themeShade="80"/>
        </w:rPr>
      </w:pPr>
      <w:r w:rsidRPr="008A7799">
        <w:rPr>
          <w:color w:val="767171" w:themeColor="background2" w:themeShade="80"/>
        </w:rPr>
        <w:t xml:space="preserve">             </w:t>
      </w:r>
      <w:proofErr w:type="spellStart"/>
      <w:r w:rsidRPr="00955D86">
        <w:rPr>
          <w:color w:val="767171" w:themeColor="background2" w:themeShade="80"/>
        </w:rPr>
        <w:t>İmza</w:t>
      </w:r>
      <w:proofErr w:type="spellEnd"/>
    </w:p>
    <w:p w14:paraId="5658E201" w14:textId="77777777" w:rsidR="002A7D23" w:rsidRPr="00955D86" w:rsidRDefault="002A7D23" w:rsidP="002A7D23">
      <w:pPr>
        <w:ind w:firstLine="708"/>
        <w:jc w:val="right"/>
        <w:rPr>
          <w:color w:val="767171" w:themeColor="background2" w:themeShade="80"/>
        </w:rPr>
      </w:pPr>
      <w:proofErr w:type="spellStart"/>
      <w:r w:rsidRPr="00955D86">
        <w:rPr>
          <w:color w:val="767171" w:themeColor="background2" w:themeShade="80"/>
        </w:rPr>
        <w:t>Adı</w:t>
      </w:r>
      <w:proofErr w:type="spellEnd"/>
      <w:r w:rsidRPr="00955D86">
        <w:rPr>
          <w:color w:val="767171" w:themeColor="background2" w:themeShade="80"/>
        </w:rPr>
        <w:t xml:space="preserve"> </w:t>
      </w:r>
      <w:proofErr w:type="spellStart"/>
      <w:r w:rsidRPr="00955D86">
        <w:rPr>
          <w:color w:val="767171" w:themeColor="background2" w:themeShade="80"/>
        </w:rPr>
        <w:t>Soyadı</w:t>
      </w:r>
      <w:proofErr w:type="spellEnd"/>
    </w:p>
    <w:p w14:paraId="44F79E81" w14:textId="2BC80703" w:rsidR="00D4487B" w:rsidRPr="00CC234E" w:rsidRDefault="00D4487B">
      <w:pPr>
        <w:rPr>
          <w:rFonts w:cstheme="minorHAnsi"/>
          <w:sz w:val="24"/>
          <w:szCs w:val="28"/>
        </w:rPr>
      </w:pPr>
    </w:p>
    <w:sectPr w:rsidR="00D4487B" w:rsidRPr="00CC23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7F0C" w14:textId="77777777" w:rsidR="009E2225" w:rsidRDefault="009E2225" w:rsidP="00CC234E">
      <w:pPr>
        <w:spacing w:after="0" w:line="240" w:lineRule="auto"/>
      </w:pPr>
      <w:r>
        <w:separator/>
      </w:r>
    </w:p>
  </w:endnote>
  <w:endnote w:type="continuationSeparator" w:id="0">
    <w:p w14:paraId="4014A9D0" w14:textId="77777777" w:rsidR="009E2225" w:rsidRDefault="009E2225" w:rsidP="00CC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C092" w14:textId="77777777" w:rsidR="009E2225" w:rsidRDefault="009E2225" w:rsidP="00CC234E">
      <w:pPr>
        <w:spacing w:after="0" w:line="240" w:lineRule="auto"/>
      </w:pPr>
      <w:r>
        <w:separator/>
      </w:r>
    </w:p>
  </w:footnote>
  <w:footnote w:type="continuationSeparator" w:id="0">
    <w:p w14:paraId="71514B42" w14:textId="77777777" w:rsidR="009E2225" w:rsidRDefault="009E2225" w:rsidP="00CC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8850"/>
    </w:tblGrid>
    <w:tr w:rsidR="00CC234E" w14:paraId="2E26BDC9" w14:textId="77777777" w:rsidTr="0013427F">
      <w:trPr>
        <w:trHeight w:val="1173"/>
      </w:trPr>
      <w:tc>
        <w:tcPr>
          <w:tcW w:w="212" w:type="dxa"/>
        </w:tcPr>
        <w:p w14:paraId="389CAFA3" w14:textId="77777777" w:rsidR="00CC234E" w:rsidRDefault="00CC234E" w:rsidP="00CC234E"/>
      </w:tc>
      <w:tc>
        <w:tcPr>
          <w:tcW w:w="8595" w:type="dxa"/>
        </w:tcPr>
        <w:tbl>
          <w:tblPr>
            <w:tblW w:w="8702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725"/>
            <w:gridCol w:w="3732"/>
            <w:gridCol w:w="1596"/>
            <w:gridCol w:w="1649"/>
          </w:tblGrid>
          <w:tr w:rsidR="00CC234E" w14:paraId="320439D9" w14:textId="77777777" w:rsidTr="00CC234E">
            <w:trPr>
              <w:trHeight w:val="178"/>
            </w:trPr>
            <w:tc>
              <w:tcPr>
                <w:tcW w:w="1725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0AC3B9" w14:textId="77777777" w:rsidR="00CC234E" w:rsidRDefault="00CC234E" w:rsidP="00CC234E">
                <w:pPr>
                  <w:pStyle w:val="stBilgi"/>
                  <w:tabs>
                    <w:tab w:val="left" w:pos="-720"/>
                  </w:tabs>
                  <w:suppressAutoHyphens/>
                  <w:spacing w:before="200"/>
                  <w:ind w:right="-119" w:hanging="102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noProof/>
                    <w:lang w:val="tr-TR" w:eastAsia="tr-TR"/>
                  </w:rPr>
                  <w:drawing>
                    <wp:anchor distT="0" distB="0" distL="114300" distR="114300" simplePos="0" relativeHeight="251659264" behindDoc="0" locked="0" layoutInCell="1" allowOverlap="1" wp14:anchorId="1F4B8457" wp14:editId="4D0F6DFB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8255</wp:posOffset>
                      </wp:positionV>
                      <wp:extent cx="800100" cy="676275"/>
                      <wp:effectExtent l="0" t="0" r="0" b="9525"/>
                      <wp:wrapNone/>
                      <wp:docPr id="7" name="Resi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2E03834C" w14:textId="77777777" w:rsidR="00CC234E" w:rsidRDefault="00CC234E" w:rsidP="00CC234E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3732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D0D473" w14:textId="77777777" w:rsidR="00CC234E" w:rsidRDefault="00CC234E" w:rsidP="00CC234E">
                <w:pPr>
                  <w:pStyle w:val="GvdeMetni"/>
                  <w:jc w:val="center"/>
                  <w:rPr>
                    <w:rFonts w:ascii="Arial" w:hAnsi="Arial" w:cs="Arial"/>
                    <w:b/>
                    <w:sz w:val="22"/>
                    <w:szCs w:val="16"/>
                  </w:rPr>
                </w:pPr>
                <w:r>
                  <w:t>GASM GİRİŞ BELGESİ BAŞVURU DİLEKÇESİ (GMİM)</w:t>
                </w:r>
              </w:p>
            </w:tc>
            <w:tc>
              <w:tcPr>
                <w:tcW w:w="1596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731174" w14:textId="77777777" w:rsidR="00CC234E" w:rsidRDefault="00CC234E" w:rsidP="00CC234E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z w:val="20"/>
                  </w:rPr>
                  <w:t>Dok.No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 xml:space="preserve"> :</w:t>
                </w:r>
                <w:proofErr w:type="gramEnd"/>
              </w:p>
            </w:tc>
            <w:tc>
              <w:tcPr>
                <w:tcW w:w="1649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3671422B" w14:textId="77777777" w:rsidR="00CC234E" w:rsidRDefault="00CC234E" w:rsidP="00CC234E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FR.DZF.17</w:t>
                </w:r>
              </w:p>
            </w:tc>
          </w:tr>
          <w:tr w:rsidR="00CC234E" w14:paraId="1ABD2035" w14:textId="77777777" w:rsidTr="00CC234E">
            <w:trPr>
              <w:trHeight w:val="222"/>
            </w:trPr>
            <w:tc>
              <w:tcPr>
                <w:tcW w:w="1725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2C110C" w14:textId="77777777" w:rsidR="00CC234E" w:rsidRDefault="00CC234E" w:rsidP="00CC234E">
                <w:pPr>
                  <w:rPr>
                    <w:rFonts w:ascii="Arial" w:hAnsi="Arial" w:cs="Arial"/>
                    <w:lang w:eastAsia="en-US"/>
                  </w:rPr>
                </w:pPr>
              </w:p>
            </w:tc>
            <w:tc>
              <w:tcPr>
                <w:tcW w:w="3732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96E3AF" w14:textId="77777777" w:rsidR="00CC234E" w:rsidRDefault="00CC234E" w:rsidP="00CC234E">
                <w:pPr>
                  <w:rPr>
                    <w:rFonts w:ascii="Arial" w:hAnsi="Arial" w:cs="Arial"/>
                    <w:b/>
                    <w:szCs w:val="16"/>
                    <w:lang w:eastAsia="en-US"/>
                  </w:rPr>
                </w:pPr>
              </w:p>
            </w:tc>
            <w:tc>
              <w:tcPr>
                <w:tcW w:w="15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A980BF" w14:textId="77777777" w:rsidR="00CC234E" w:rsidRDefault="00CC234E" w:rsidP="00CC234E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İlk </w:t>
                </w:r>
                <w:proofErr w:type="spellStart"/>
                <w:r>
                  <w:rPr>
                    <w:rFonts w:ascii="Arial" w:hAnsi="Arial" w:cs="Arial"/>
                    <w:sz w:val="20"/>
                  </w:rPr>
                  <w:t>Yayın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hAnsi="Arial" w:cs="Arial"/>
                    <w:sz w:val="20"/>
                  </w:rPr>
                  <w:t>Tarihi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 xml:space="preserve"> :</w:t>
                </w:r>
                <w:proofErr w:type="gramEnd"/>
              </w:p>
            </w:tc>
            <w:tc>
              <w:tcPr>
                <w:tcW w:w="16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1CBD06DD" w14:textId="77777777" w:rsidR="00CC234E" w:rsidRDefault="00CC234E" w:rsidP="00CC234E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01.11.2019</w:t>
                </w:r>
              </w:p>
            </w:tc>
          </w:tr>
          <w:tr w:rsidR="00CC234E" w14:paraId="38A91B06" w14:textId="77777777" w:rsidTr="00CC234E">
            <w:trPr>
              <w:trHeight w:val="180"/>
            </w:trPr>
            <w:tc>
              <w:tcPr>
                <w:tcW w:w="1725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895583" w14:textId="77777777" w:rsidR="00CC234E" w:rsidRDefault="00CC234E" w:rsidP="00CC234E">
                <w:pPr>
                  <w:rPr>
                    <w:rFonts w:ascii="Arial" w:hAnsi="Arial" w:cs="Arial"/>
                    <w:lang w:eastAsia="en-US"/>
                  </w:rPr>
                </w:pPr>
              </w:p>
            </w:tc>
            <w:tc>
              <w:tcPr>
                <w:tcW w:w="3732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A26EA4" w14:textId="77777777" w:rsidR="00CC234E" w:rsidRDefault="00CC234E" w:rsidP="00CC234E">
                <w:pPr>
                  <w:rPr>
                    <w:rFonts w:ascii="Arial" w:hAnsi="Arial" w:cs="Arial"/>
                    <w:b/>
                    <w:szCs w:val="16"/>
                    <w:lang w:eastAsia="en-US"/>
                  </w:rPr>
                </w:pPr>
              </w:p>
            </w:tc>
            <w:tc>
              <w:tcPr>
                <w:tcW w:w="15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97B3A36" w14:textId="77777777" w:rsidR="00CC234E" w:rsidRDefault="00CC234E" w:rsidP="00CC234E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</w:rPr>
                  <w:t>Rev.Tarihi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  <w:tc>
              <w:tcPr>
                <w:tcW w:w="16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5774D8AC" w14:textId="4B68072C" w:rsidR="00CC234E" w:rsidRDefault="00A13EB1" w:rsidP="00CC234E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10.03.2026</w:t>
                </w:r>
              </w:p>
            </w:tc>
          </w:tr>
          <w:tr w:rsidR="00CC234E" w14:paraId="55A8D8BE" w14:textId="77777777" w:rsidTr="00CC234E">
            <w:trPr>
              <w:trHeight w:val="70"/>
            </w:trPr>
            <w:tc>
              <w:tcPr>
                <w:tcW w:w="5457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4A7E752B" w14:textId="77777777" w:rsidR="00CC234E" w:rsidRDefault="00CC234E" w:rsidP="00CC234E">
                <w:pPr>
                  <w:pStyle w:val="stBilgi"/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596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  <w:p w14:paraId="7061D11A" w14:textId="77777777" w:rsidR="00CC234E" w:rsidRDefault="00CC234E" w:rsidP="00CC234E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Rev. No:</w:t>
                </w:r>
              </w:p>
            </w:tc>
            <w:tc>
              <w:tcPr>
                <w:tcW w:w="1649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39FD485" w14:textId="45B4E0F6" w:rsidR="00A13EB1" w:rsidRDefault="00CC234E" w:rsidP="00CC234E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</w:t>
                </w:r>
                <w:r w:rsidR="00A13EB1">
                  <w:rPr>
                    <w:rFonts w:ascii="Arial" w:hAnsi="Arial" w:cs="Arial"/>
                    <w:sz w:val="20"/>
                  </w:rPr>
                  <w:t>2</w:t>
                </w:r>
              </w:p>
            </w:tc>
          </w:tr>
        </w:tbl>
        <w:p w14:paraId="498FD68D" w14:textId="77777777" w:rsidR="00CC234E" w:rsidRPr="00A13AC0" w:rsidRDefault="00CC234E" w:rsidP="00CC234E">
          <w:pPr>
            <w:rPr>
              <w:color w:val="2E74B5" w:themeColor="accent1" w:themeShade="BF"/>
            </w:rPr>
          </w:pPr>
        </w:p>
      </w:tc>
    </w:tr>
  </w:tbl>
  <w:p w14:paraId="79CA3FEF" w14:textId="77777777" w:rsidR="00CC234E" w:rsidRDefault="00CC23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18"/>
    <w:rsid w:val="0000235E"/>
    <w:rsid w:val="0001090F"/>
    <w:rsid w:val="000537E7"/>
    <w:rsid w:val="00062FE2"/>
    <w:rsid w:val="00090A3F"/>
    <w:rsid w:val="00181363"/>
    <w:rsid w:val="001B515A"/>
    <w:rsid w:val="001D6473"/>
    <w:rsid w:val="0023023D"/>
    <w:rsid w:val="00235718"/>
    <w:rsid w:val="002434A6"/>
    <w:rsid w:val="0026073C"/>
    <w:rsid w:val="002A7D23"/>
    <w:rsid w:val="00314565"/>
    <w:rsid w:val="00386088"/>
    <w:rsid w:val="00395E14"/>
    <w:rsid w:val="003C717A"/>
    <w:rsid w:val="00507575"/>
    <w:rsid w:val="005213B8"/>
    <w:rsid w:val="00542246"/>
    <w:rsid w:val="00574A91"/>
    <w:rsid w:val="005A2635"/>
    <w:rsid w:val="006E4937"/>
    <w:rsid w:val="007046AA"/>
    <w:rsid w:val="00787554"/>
    <w:rsid w:val="00930418"/>
    <w:rsid w:val="00960B10"/>
    <w:rsid w:val="009839AB"/>
    <w:rsid w:val="009E2225"/>
    <w:rsid w:val="009E3962"/>
    <w:rsid w:val="00A13EB1"/>
    <w:rsid w:val="00A24E9A"/>
    <w:rsid w:val="00AB453D"/>
    <w:rsid w:val="00B34395"/>
    <w:rsid w:val="00B84044"/>
    <w:rsid w:val="00BB064C"/>
    <w:rsid w:val="00BD7181"/>
    <w:rsid w:val="00BF646E"/>
    <w:rsid w:val="00C35B49"/>
    <w:rsid w:val="00CA7A0F"/>
    <w:rsid w:val="00CB14BD"/>
    <w:rsid w:val="00CC234E"/>
    <w:rsid w:val="00D42543"/>
    <w:rsid w:val="00D4487B"/>
    <w:rsid w:val="00D70A60"/>
    <w:rsid w:val="00DB4219"/>
    <w:rsid w:val="00E12D02"/>
    <w:rsid w:val="00E2712E"/>
    <w:rsid w:val="00E96502"/>
    <w:rsid w:val="00EF14E7"/>
    <w:rsid w:val="00F0488A"/>
    <w:rsid w:val="00F3313A"/>
    <w:rsid w:val="00F66845"/>
    <w:rsid w:val="00FA445B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79DAF"/>
  <w15:chartTrackingRefBased/>
  <w15:docId w15:val="{E3770720-AFF4-491A-82C9-15A10FF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937"/>
    <w:rPr>
      <w:rFonts w:eastAsiaTheme="minorEastAsia"/>
      <w:lang w:val="en-US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E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"/>
    <w:basedOn w:val="Normal"/>
    <w:link w:val="stBilgiChar"/>
    <w:unhideWhenUsed/>
    <w:rsid w:val="00CC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CC234E"/>
    <w:rPr>
      <w:rFonts w:eastAsiaTheme="minorEastAsia"/>
      <w:lang w:val="en-US" w:eastAsia="zh-TW"/>
    </w:rPr>
  </w:style>
  <w:style w:type="paragraph" w:styleId="AltBilgi">
    <w:name w:val="footer"/>
    <w:basedOn w:val="Normal"/>
    <w:link w:val="AltBilgiChar"/>
    <w:uiPriority w:val="99"/>
    <w:unhideWhenUsed/>
    <w:rsid w:val="00CC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234E"/>
    <w:rPr>
      <w:rFonts w:eastAsiaTheme="minorEastAsia"/>
      <w:lang w:val="en-US" w:eastAsia="zh-TW"/>
    </w:rPr>
  </w:style>
  <w:style w:type="paragraph" w:styleId="GvdeMetni">
    <w:name w:val="Body Text"/>
    <w:basedOn w:val="Normal"/>
    <w:link w:val="GvdeMetniChar"/>
    <w:rsid w:val="00CC23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CC234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218EB8366CB3469D5AFF2C6EB6D42C" ma:contentTypeVersion="7" ma:contentTypeDescription="Yeni belge oluşturun." ma:contentTypeScope="" ma:versionID="9a1adf146f59b613c3c2e0c86f7c138f">
  <xsd:schema xmlns:xsd="http://www.w3.org/2001/XMLSchema" xmlns:xs="http://www.w3.org/2001/XMLSchema" xmlns:p="http://schemas.microsoft.com/office/2006/metadata/properties" xmlns:ns3="ea3810d8-014e-458d-9d1d-f5fd3ba42e7d" targetNamespace="http://schemas.microsoft.com/office/2006/metadata/properties" ma:root="true" ma:fieldsID="4e2e90fdd479ee984b3ca5195d203287" ns3:_="">
    <xsd:import namespace="ea3810d8-014e-458d-9d1d-f5fd3ba42e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0d8-014e-458d-9d1d-f5fd3ba4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4E25F-1088-4AEB-A5B1-A7BEB1F79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810d8-014e-458d-9d1d-f5fd3ba42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E75C3-53FA-4C82-AC95-83A86C4A8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A83A7-0E3E-45BD-BE50-FC21E43D7B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Oguzcan UCMAN</dc:creator>
  <cp:keywords/>
  <dc:description/>
  <cp:lastModifiedBy>Elif Buse PURUT</cp:lastModifiedBy>
  <cp:revision>9</cp:revision>
  <dcterms:created xsi:type="dcterms:W3CDTF">2025-03-24T12:27:00Z</dcterms:created>
  <dcterms:modified xsi:type="dcterms:W3CDTF">2026-03-10T12:48:00Z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0x01010083218EB8366CB3469D5AFF2C6EB6D42C</vt:lpwstr>
  </property>
</Properties>
</file>