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C92A3" w14:textId="3EB8C20E" w:rsidR="009B2585" w:rsidRDefault="009B2585" w:rsidP="009B2585">
      <w:pPr>
        <w:spacing w:line="360" w:lineRule="auto"/>
        <w:rPr>
          <w:b/>
          <w:sz w:val="22"/>
          <w:szCs w:val="22"/>
        </w:rPr>
      </w:pPr>
      <w:r>
        <w:rPr>
          <w:b/>
          <w:sz w:val="22"/>
          <w:szCs w:val="22"/>
        </w:rPr>
        <w:t xml:space="preserve">                        </w:t>
      </w:r>
      <w:r w:rsidR="00F00D62">
        <w:rPr>
          <w:b/>
          <w:sz w:val="22"/>
          <w:szCs w:val="22"/>
        </w:rPr>
        <w:t xml:space="preserve">                              </w:t>
      </w:r>
      <w:r>
        <w:rPr>
          <w:b/>
          <w:sz w:val="22"/>
          <w:szCs w:val="22"/>
        </w:rPr>
        <w:t xml:space="preserve">                              </w:t>
      </w:r>
      <w:r w:rsidR="00F00D62">
        <w:rPr>
          <w:b/>
          <w:sz w:val="22"/>
          <w:szCs w:val="22"/>
        </w:rPr>
        <w:t xml:space="preserve">          </w:t>
      </w:r>
      <w:r w:rsidR="00F336CF">
        <w:rPr>
          <w:b/>
          <w:sz w:val="22"/>
          <w:szCs w:val="22"/>
        </w:rPr>
        <w:t xml:space="preserve">                  </w:t>
      </w:r>
    </w:p>
    <w:p w14:paraId="2732357B" w14:textId="77777777" w:rsidR="009B2585" w:rsidRDefault="009B2585" w:rsidP="00F336CF">
      <w:pPr>
        <w:rPr>
          <w:b/>
          <w:sz w:val="22"/>
          <w:szCs w:val="22"/>
        </w:rPr>
      </w:pPr>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4C3A8759" w14:textId="77777777" w:rsidR="009B2585" w:rsidRPr="007F466C" w:rsidRDefault="009B2585" w:rsidP="00F336CF">
      <w:pPr>
        <w:rPr>
          <w:b/>
          <w:sz w:val="22"/>
          <w:szCs w:val="22"/>
        </w:rPr>
      </w:pPr>
      <w:r w:rsidRPr="007F466C">
        <w:rPr>
          <w:b/>
          <w:sz w:val="22"/>
          <w:szCs w:val="22"/>
        </w:rPr>
        <w:t>I</w:t>
      </w:r>
      <w:r>
        <w:rPr>
          <w:b/>
          <w:sz w:val="22"/>
          <w:szCs w:val="22"/>
        </w:rPr>
        <w:t xml:space="preserve"> -</w:t>
      </w:r>
      <w:r w:rsidRPr="007F466C">
        <w:rPr>
          <w:b/>
          <w:sz w:val="22"/>
          <w:szCs w:val="22"/>
        </w:rPr>
        <w:t xml:space="preserve"> ÖĞRENCİ BİLGİLERİ</w:t>
      </w:r>
    </w:p>
    <w:p w14:paraId="7C674F19" w14:textId="77777777" w:rsidR="009B2585" w:rsidRPr="00293C9A" w:rsidRDefault="009B2585" w:rsidP="00F336CF">
      <w:pPr>
        <w:rPr>
          <w:sz w:val="16"/>
          <w:szCs w:val="16"/>
        </w:rPr>
      </w:pPr>
    </w:p>
    <w:p w14:paraId="22527642" w14:textId="77777777" w:rsidR="009B2585" w:rsidRPr="006E5F89" w:rsidRDefault="009B2585" w:rsidP="00F336CF">
      <w:pPr>
        <w:tabs>
          <w:tab w:val="left" w:pos="1418"/>
        </w:tabs>
        <w:rPr>
          <w:sz w:val="20"/>
          <w:szCs w:val="20"/>
        </w:rPr>
      </w:pPr>
      <w:bookmarkStart w:id="0" w:name="_GoBack"/>
      <w:bookmarkEnd w:id="0"/>
      <w:r w:rsidRPr="006E5F89">
        <w:rPr>
          <w:sz w:val="20"/>
          <w:szCs w:val="20"/>
        </w:rPr>
        <w:t xml:space="preserve">Adı Soyadı </w:t>
      </w:r>
      <w:r w:rsidRPr="006E5F89">
        <w:rPr>
          <w:sz w:val="20"/>
          <w:szCs w:val="20"/>
        </w:rPr>
        <w:tab/>
        <w:t xml:space="preserve">: </w:t>
      </w:r>
    </w:p>
    <w:p w14:paraId="508F8556" w14:textId="77777777" w:rsidR="009B2585" w:rsidRPr="006E5F89" w:rsidRDefault="009B2585" w:rsidP="00F336CF">
      <w:pPr>
        <w:tabs>
          <w:tab w:val="left" w:pos="1418"/>
        </w:tabs>
        <w:rPr>
          <w:sz w:val="20"/>
          <w:szCs w:val="20"/>
        </w:rPr>
      </w:pPr>
      <w:r w:rsidRPr="006E5F89">
        <w:rPr>
          <w:sz w:val="20"/>
          <w:szCs w:val="20"/>
        </w:rPr>
        <w:t xml:space="preserve">Numarası </w:t>
      </w:r>
      <w:r w:rsidRPr="006E5F89">
        <w:rPr>
          <w:sz w:val="20"/>
          <w:szCs w:val="20"/>
        </w:rPr>
        <w:tab/>
        <w:t xml:space="preserve">: </w:t>
      </w:r>
    </w:p>
    <w:p w14:paraId="2CFB1966" w14:textId="77777777" w:rsidR="009B2585" w:rsidRPr="006E5F89" w:rsidRDefault="009B2585" w:rsidP="00F336CF">
      <w:pPr>
        <w:tabs>
          <w:tab w:val="left" w:pos="1418"/>
        </w:tabs>
        <w:rPr>
          <w:sz w:val="20"/>
          <w:szCs w:val="20"/>
        </w:rPr>
      </w:pPr>
      <w:r w:rsidRPr="006E5F89">
        <w:rPr>
          <w:sz w:val="20"/>
          <w:szCs w:val="20"/>
        </w:rPr>
        <w:t xml:space="preserve">Bölümü </w:t>
      </w:r>
      <w:r w:rsidRPr="006E5F89">
        <w:rPr>
          <w:sz w:val="20"/>
          <w:szCs w:val="20"/>
        </w:rPr>
        <w:tab/>
        <w:t>:</w:t>
      </w:r>
    </w:p>
    <w:p w14:paraId="380A19C6" w14:textId="77777777" w:rsidR="009B2585" w:rsidRPr="006E5F89" w:rsidRDefault="009B2585" w:rsidP="00F336CF">
      <w:pPr>
        <w:tabs>
          <w:tab w:val="left" w:pos="-4674"/>
          <w:tab w:val="left" w:pos="1418"/>
        </w:tabs>
        <w:ind w:right="-52"/>
        <w:rPr>
          <w:sz w:val="20"/>
          <w:szCs w:val="20"/>
        </w:rPr>
      </w:pPr>
      <w:r w:rsidRPr="006E5F89">
        <w:rPr>
          <w:sz w:val="20"/>
          <w:szCs w:val="20"/>
        </w:rPr>
        <w:t xml:space="preserve">Telefon </w:t>
      </w:r>
      <w:r w:rsidRPr="006E5F89">
        <w:rPr>
          <w:sz w:val="20"/>
          <w:szCs w:val="20"/>
        </w:rPr>
        <w:tab/>
        <w:t>:</w:t>
      </w:r>
      <w:r w:rsidRPr="006E5F89">
        <w:rPr>
          <w:sz w:val="20"/>
          <w:szCs w:val="20"/>
        </w:rPr>
        <w:tab/>
      </w:r>
      <w:r w:rsidRPr="006E5F89">
        <w:rPr>
          <w:sz w:val="20"/>
          <w:szCs w:val="20"/>
        </w:rPr>
        <w:tab/>
      </w:r>
      <w:r w:rsidRPr="006E5F89">
        <w:rPr>
          <w:sz w:val="20"/>
          <w:szCs w:val="20"/>
        </w:rPr>
        <w:tab/>
        <w:t xml:space="preserve"> </w:t>
      </w:r>
    </w:p>
    <w:p w14:paraId="768B91D9" w14:textId="77777777" w:rsidR="009B2585" w:rsidRPr="006E5F89" w:rsidRDefault="009B2585" w:rsidP="00F336CF">
      <w:pPr>
        <w:tabs>
          <w:tab w:val="left" w:pos="1418"/>
        </w:tabs>
        <w:rPr>
          <w:sz w:val="20"/>
          <w:szCs w:val="20"/>
        </w:rPr>
      </w:pPr>
      <w:r w:rsidRPr="006E5F89">
        <w:rPr>
          <w:sz w:val="20"/>
          <w:szCs w:val="20"/>
        </w:rPr>
        <w:t xml:space="preserve">E-Posta </w:t>
      </w:r>
      <w:r w:rsidRPr="006E5F89">
        <w:rPr>
          <w:sz w:val="20"/>
          <w:szCs w:val="20"/>
        </w:rPr>
        <w:tab/>
        <w:t>:</w:t>
      </w:r>
      <w:r w:rsidRPr="006E5F89">
        <w:rPr>
          <w:sz w:val="20"/>
          <w:szCs w:val="20"/>
        </w:rPr>
        <w:tab/>
      </w:r>
      <w:r w:rsidRPr="006E5F89">
        <w:rPr>
          <w:sz w:val="20"/>
          <w:szCs w:val="20"/>
        </w:rPr>
        <w:tab/>
      </w:r>
      <w:r w:rsidRPr="006E5F89">
        <w:rPr>
          <w:sz w:val="20"/>
          <w:szCs w:val="20"/>
        </w:rPr>
        <w:tab/>
        <w:t xml:space="preserve"> </w:t>
      </w:r>
    </w:p>
    <w:p w14:paraId="636738A0" w14:textId="77777777" w:rsidR="009B2585" w:rsidRPr="006E5F89" w:rsidRDefault="003A03F6" w:rsidP="00F336CF">
      <w:pPr>
        <w:tabs>
          <w:tab w:val="left" w:pos="1418"/>
        </w:tabs>
        <w:rPr>
          <w:sz w:val="16"/>
          <w:szCs w:val="16"/>
        </w:rPr>
      </w:pPr>
      <w:r w:rsidRPr="006E5F89">
        <w:rPr>
          <w:sz w:val="16"/>
          <w:szCs w:val="16"/>
        </w:rPr>
        <w:t>(Üniversite)</w:t>
      </w:r>
    </w:p>
    <w:p w14:paraId="6C19D102" w14:textId="77777777" w:rsidR="006E5F89" w:rsidRPr="006E5F89" w:rsidRDefault="006E5F89" w:rsidP="006E5F89">
      <w:pPr>
        <w:pStyle w:val="GvdeMetni"/>
        <w:rPr>
          <w:sz w:val="22"/>
          <w:szCs w:val="22"/>
        </w:rPr>
      </w:pPr>
    </w:p>
    <w:p w14:paraId="09F449A4" w14:textId="685BBFF8" w:rsidR="00F336CF" w:rsidRPr="006E5F89" w:rsidRDefault="00F336CF" w:rsidP="006E5F89">
      <w:pPr>
        <w:pStyle w:val="GvdeMetni"/>
        <w:rPr>
          <w:sz w:val="22"/>
          <w:szCs w:val="22"/>
        </w:rPr>
      </w:pPr>
      <w:r w:rsidRPr="006E5F89">
        <w:rPr>
          <w:sz w:val="22"/>
          <w:szCs w:val="22"/>
        </w:rPr>
        <w:t xml:space="preserve">Mezuniyetim için gerekli olan bütün lisans derslerimi ve stajlarımı tamamladım. Piri Reis Üniversitesi </w:t>
      </w:r>
      <w:r w:rsidR="006E5F89" w:rsidRPr="006E5F89">
        <w:rPr>
          <w:sz w:val="22"/>
          <w:szCs w:val="22"/>
        </w:rPr>
        <w:t xml:space="preserve">Ön </w:t>
      </w:r>
      <w:r w:rsidRPr="006E5F89">
        <w:rPr>
          <w:sz w:val="22"/>
          <w:szCs w:val="22"/>
        </w:rPr>
        <w:t>Lisans</w:t>
      </w:r>
      <w:r w:rsidR="006E5F89" w:rsidRPr="006E5F89">
        <w:rPr>
          <w:sz w:val="22"/>
          <w:szCs w:val="22"/>
        </w:rPr>
        <w:t xml:space="preserve"> ve Lisans</w:t>
      </w:r>
      <w:r w:rsidRPr="006E5F89">
        <w:rPr>
          <w:sz w:val="22"/>
          <w:szCs w:val="22"/>
        </w:rPr>
        <w:t xml:space="preserve"> Eğitim</w:t>
      </w:r>
      <w:r w:rsidR="006E5F89" w:rsidRPr="006E5F89">
        <w:rPr>
          <w:sz w:val="22"/>
          <w:szCs w:val="22"/>
        </w:rPr>
        <w:t>-</w:t>
      </w:r>
      <w:r w:rsidRPr="006E5F89">
        <w:rPr>
          <w:sz w:val="22"/>
          <w:szCs w:val="22"/>
        </w:rPr>
        <w:t xml:space="preserve">Öğretim </w:t>
      </w:r>
      <w:r w:rsidR="00247907" w:rsidRPr="006E5F89">
        <w:rPr>
          <w:sz w:val="22"/>
          <w:szCs w:val="22"/>
        </w:rPr>
        <w:t xml:space="preserve">ve Sınav </w:t>
      </w:r>
      <w:r w:rsidRPr="006E5F89">
        <w:rPr>
          <w:sz w:val="22"/>
          <w:szCs w:val="22"/>
        </w:rPr>
        <w:t>Yönetmeliği’nin 3</w:t>
      </w:r>
      <w:r w:rsidR="001F7568">
        <w:rPr>
          <w:sz w:val="22"/>
          <w:szCs w:val="22"/>
        </w:rPr>
        <w:t>3</w:t>
      </w:r>
      <w:r w:rsidRPr="006E5F89">
        <w:rPr>
          <w:sz w:val="22"/>
          <w:szCs w:val="22"/>
        </w:rPr>
        <w:t>. Maddesi gereği mezuniyet koşullarını sağladım. Geçici Mezuniyet Belgemin tarafıma verilmesini arz ederim.</w:t>
      </w:r>
    </w:p>
    <w:p w14:paraId="7BB9C130" w14:textId="77777777" w:rsidR="00F336CF" w:rsidRPr="006E5F89" w:rsidRDefault="006532BC" w:rsidP="00F336CF">
      <w:pPr>
        <w:jc w:val="both"/>
        <w:rPr>
          <w:sz w:val="20"/>
          <w:szCs w:val="20"/>
        </w:rPr>
      </w:pPr>
      <w:r w:rsidRPr="006E5F89">
        <w:rPr>
          <w:sz w:val="20"/>
          <w:szCs w:val="20"/>
        </w:rPr>
        <w:t xml:space="preserve"> </w:t>
      </w:r>
    </w:p>
    <w:p w14:paraId="20353983" w14:textId="77777777" w:rsidR="009B2585" w:rsidRPr="006E5F89" w:rsidRDefault="00F336CF" w:rsidP="00F336CF">
      <w:pPr>
        <w:jc w:val="both"/>
        <w:rPr>
          <w:sz w:val="20"/>
          <w:szCs w:val="20"/>
        </w:rPr>
      </w:pPr>
      <w:r w:rsidRPr="006E5F89">
        <w:rPr>
          <w:sz w:val="20"/>
          <w:szCs w:val="20"/>
        </w:rPr>
        <w:t xml:space="preserve">                                                                                                               </w:t>
      </w:r>
      <w:r w:rsidR="006532BC" w:rsidRPr="006E5F89">
        <w:rPr>
          <w:sz w:val="20"/>
          <w:szCs w:val="20"/>
        </w:rPr>
        <w:t xml:space="preserve">  </w:t>
      </w:r>
      <w:r w:rsidRPr="006E5F89">
        <w:rPr>
          <w:sz w:val="22"/>
          <w:szCs w:val="22"/>
        </w:rPr>
        <w:t xml:space="preserve">İmza :  </w:t>
      </w:r>
      <w:r w:rsidR="006532BC" w:rsidRPr="006E5F89">
        <w:rPr>
          <w:sz w:val="20"/>
          <w:szCs w:val="20"/>
        </w:rPr>
        <w:t xml:space="preserve">     </w:t>
      </w:r>
    </w:p>
    <w:p w14:paraId="540D1CA0" w14:textId="77777777" w:rsidR="006E5F89" w:rsidRPr="006E5F89" w:rsidRDefault="006E5F89" w:rsidP="006E5F89">
      <w:pPr>
        <w:jc w:val="both"/>
        <w:rPr>
          <w:sz w:val="22"/>
          <w:szCs w:val="22"/>
        </w:rPr>
      </w:pPr>
    </w:p>
    <w:p w14:paraId="6A09F583" w14:textId="1D3D4F04" w:rsidR="00F336CF" w:rsidRPr="006E5F89" w:rsidRDefault="00F336CF" w:rsidP="006E5F89">
      <w:pPr>
        <w:jc w:val="both"/>
        <w:rPr>
          <w:sz w:val="22"/>
          <w:szCs w:val="22"/>
        </w:rPr>
      </w:pPr>
      <w:r w:rsidRPr="006E5F89">
        <w:rPr>
          <w:sz w:val="22"/>
          <w:szCs w:val="22"/>
        </w:rPr>
        <w:t xml:space="preserve">Yukarıda </w:t>
      </w:r>
      <w:r w:rsidR="005E110C" w:rsidRPr="006E5F89">
        <w:rPr>
          <w:sz w:val="22"/>
          <w:szCs w:val="22"/>
        </w:rPr>
        <w:t>bilgileri</w:t>
      </w:r>
      <w:r w:rsidRPr="006E5F89">
        <w:rPr>
          <w:sz w:val="22"/>
          <w:szCs w:val="22"/>
        </w:rPr>
        <w:t xml:space="preserve"> yazılı öğrenci, mezuniyeti için gerekli olan bütün lisans dersleri ile stajlarını başarıyla tamamlamıştır.</w:t>
      </w:r>
    </w:p>
    <w:p w14:paraId="1B1C90BD" w14:textId="77777777" w:rsidR="00F336CF" w:rsidRPr="006E5F89" w:rsidRDefault="00F336CF" w:rsidP="00F336CF">
      <w:pPr>
        <w:rPr>
          <w:b/>
          <w:sz w:val="20"/>
          <w:szCs w:val="20"/>
        </w:rPr>
      </w:pPr>
    </w:p>
    <w:p w14:paraId="31E95696" w14:textId="77777777" w:rsidR="00F336CF" w:rsidRPr="00EF7197" w:rsidRDefault="00F336CF" w:rsidP="00F336CF">
      <w:pPr>
        <w:rPr>
          <w:b/>
          <w:szCs w:val="20"/>
        </w:rPr>
      </w:pPr>
      <w:r>
        <w:rPr>
          <w:b/>
          <w:szCs w:val="20"/>
        </w:rPr>
        <w:t xml:space="preserve">                                                                       </w:t>
      </w:r>
      <w:r w:rsidRPr="00EF7197">
        <w:rPr>
          <w:b/>
          <w:szCs w:val="20"/>
        </w:rPr>
        <w:t>Onay</w:t>
      </w:r>
    </w:p>
    <w:p w14:paraId="5FAB8D9C" w14:textId="77777777" w:rsidR="00F336CF" w:rsidRPr="00EF7197" w:rsidRDefault="00F336CF" w:rsidP="00F336CF">
      <w:pPr>
        <w:ind w:left="2832" w:firstLine="708"/>
        <w:rPr>
          <w:b/>
          <w:szCs w:val="20"/>
        </w:rPr>
      </w:pPr>
    </w:p>
    <w:tbl>
      <w:tblPr>
        <w:tblW w:w="4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6"/>
      </w:tblGrid>
      <w:tr w:rsidR="0098750A" w:rsidRPr="0098750A" w14:paraId="0720C27D" w14:textId="77777777" w:rsidTr="00F00D62">
        <w:trPr>
          <w:trHeight w:val="35"/>
          <w:jc w:val="center"/>
        </w:trPr>
        <w:tc>
          <w:tcPr>
            <w:tcW w:w="4366" w:type="dxa"/>
          </w:tcPr>
          <w:p w14:paraId="536480B3" w14:textId="489FAE55" w:rsidR="0098750A" w:rsidRPr="0098750A" w:rsidRDefault="0098750A" w:rsidP="00F336CF">
            <w:pPr>
              <w:jc w:val="center"/>
              <w:rPr>
                <w:b/>
              </w:rPr>
            </w:pPr>
            <w:r w:rsidRPr="0098750A">
              <w:rPr>
                <w:b/>
              </w:rPr>
              <w:t>Akademik /</w:t>
            </w:r>
            <w:r w:rsidR="001A7065">
              <w:rPr>
                <w:b/>
              </w:rPr>
              <w:t xml:space="preserve"> Staj Danışmanı</w:t>
            </w:r>
          </w:p>
        </w:tc>
      </w:tr>
      <w:tr w:rsidR="0098750A" w:rsidRPr="00EF7197" w14:paraId="42E414AA" w14:textId="77777777" w:rsidTr="00F00D62">
        <w:trPr>
          <w:trHeight w:val="460"/>
          <w:jc w:val="center"/>
        </w:trPr>
        <w:tc>
          <w:tcPr>
            <w:tcW w:w="4366" w:type="dxa"/>
          </w:tcPr>
          <w:p w14:paraId="0ED1F8D9" w14:textId="77777777" w:rsidR="0098750A" w:rsidRPr="0098750A" w:rsidRDefault="0098750A" w:rsidP="00F336CF">
            <w:pPr>
              <w:rPr>
                <w:sz w:val="20"/>
                <w:szCs w:val="20"/>
              </w:rPr>
            </w:pPr>
          </w:p>
          <w:p w14:paraId="28446298" w14:textId="77777777" w:rsidR="0098750A" w:rsidRPr="0098750A" w:rsidRDefault="0098750A" w:rsidP="00F336CF">
            <w:pPr>
              <w:rPr>
                <w:sz w:val="20"/>
                <w:szCs w:val="20"/>
              </w:rPr>
            </w:pPr>
            <w:r w:rsidRPr="0098750A">
              <w:rPr>
                <w:sz w:val="20"/>
                <w:szCs w:val="20"/>
              </w:rPr>
              <w:t xml:space="preserve">                      </w:t>
            </w:r>
            <w:r w:rsidRPr="0098750A">
              <w:rPr>
                <w:color w:val="D9D9D9"/>
                <w:sz w:val="20"/>
                <w:szCs w:val="20"/>
              </w:rPr>
              <w:t>..…</w:t>
            </w:r>
            <w:r w:rsidRPr="0098750A">
              <w:rPr>
                <w:sz w:val="20"/>
                <w:szCs w:val="20"/>
              </w:rPr>
              <w:t xml:space="preserve"> /</w:t>
            </w:r>
            <w:r w:rsidRPr="0098750A">
              <w:rPr>
                <w:color w:val="D9D9D9"/>
                <w:sz w:val="20"/>
                <w:szCs w:val="20"/>
              </w:rPr>
              <w:t xml:space="preserve">….. </w:t>
            </w:r>
            <w:r w:rsidRPr="0098750A">
              <w:rPr>
                <w:sz w:val="20"/>
                <w:szCs w:val="20"/>
              </w:rPr>
              <w:t>/ 20</w:t>
            </w:r>
            <w:r w:rsidRPr="0098750A">
              <w:rPr>
                <w:color w:val="D9D9D9"/>
                <w:sz w:val="20"/>
                <w:szCs w:val="20"/>
              </w:rPr>
              <w:t>……</w:t>
            </w:r>
          </w:p>
          <w:p w14:paraId="628718D0" w14:textId="77777777" w:rsidR="0098750A" w:rsidRPr="0098750A" w:rsidRDefault="0098750A" w:rsidP="00F336CF">
            <w:pPr>
              <w:rPr>
                <w:sz w:val="20"/>
                <w:szCs w:val="20"/>
              </w:rPr>
            </w:pPr>
          </w:p>
          <w:p w14:paraId="73CFDB38" w14:textId="77777777" w:rsidR="0098750A" w:rsidRPr="0098750A" w:rsidRDefault="0098750A" w:rsidP="00F336CF">
            <w:pPr>
              <w:jc w:val="center"/>
              <w:rPr>
                <w:color w:val="D9D9D9"/>
                <w:sz w:val="20"/>
                <w:szCs w:val="20"/>
              </w:rPr>
            </w:pPr>
            <w:r w:rsidRPr="0098750A">
              <w:rPr>
                <w:color w:val="D9D9D9"/>
                <w:sz w:val="20"/>
                <w:szCs w:val="20"/>
              </w:rPr>
              <w:t>İmza</w:t>
            </w:r>
          </w:p>
          <w:p w14:paraId="0819F69F" w14:textId="77777777" w:rsidR="0098750A" w:rsidRPr="0098750A" w:rsidRDefault="0098750A" w:rsidP="00F336CF">
            <w:pPr>
              <w:jc w:val="center"/>
              <w:rPr>
                <w:color w:val="D9D9D9"/>
                <w:sz w:val="20"/>
                <w:szCs w:val="20"/>
              </w:rPr>
            </w:pPr>
          </w:p>
          <w:p w14:paraId="6716EE3A" w14:textId="77777777" w:rsidR="0098750A" w:rsidRPr="0098750A" w:rsidRDefault="0098750A" w:rsidP="00F336CF">
            <w:pPr>
              <w:jc w:val="center"/>
              <w:rPr>
                <w:color w:val="D9D9D9"/>
                <w:sz w:val="20"/>
                <w:szCs w:val="20"/>
              </w:rPr>
            </w:pPr>
            <w:r w:rsidRPr="0098750A">
              <w:rPr>
                <w:color w:val="D9D9D9"/>
                <w:sz w:val="20"/>
                <w:szCs w:val="20"/>
              </w:rPr>
              <w:t>Adı Soyadı</w:t>
            </w:r>
          </w:p>
          <w:p w14:paraId="75BE174F" w14:textId="77777777" w:rsidR="0098750A" w:rsidRPr="0098750A" w:rsidRDefault="0098750A" w:rsidP="00F336CF">
            <w:pPr>
              <w:rPr>
                <w:sz w:val="20"/>
                <w:szCs w:val="20"/>
              </w:rPr>
            </w:pPr>
          </w:p>
        </w:tc>
      </w:tr>
    </w:tbl>
    <w:p w14:paraId="7D1CB009" w14:textId="77777777" w:rsidR="00F336CF" w:rsidRPr="00EF7197" w:rsidRDefault="00F336CF" w:rsidP="006E5F89">
      <w:pPr>
        <w:rPr>
          <w:sz w:val="20"/>
          <w:szCs w:val="20"/>
        </w:rPr>
      </w:pPr>
    </w:p>
    <w:p w14:paraId="509A365D" w14:textId="77777777" w:rsidR="00F336CF" w:rsidRPr="00EF7197" w:rsidRDefault="00F336CF" w:rsidP="00F336CF">
      <w:pPr>
        <w:ind w:firstLine="708"/>
        <w:jc w:val="center"/>
      </w:pPr>
      <w:r w:rsidRPr="00EF7197">
        <w:t>… / … / 20…</w:t>
      </w:r>
    </w:p>
    <w:p w14:paraId="644E4F42" w14:textId="2B1472A5" w:rsidR="00F336CF" w:rsidRPr="00EF7197" w:rsidRDefault="006E5F89" w:rsidP="006E5F89">
      <w:r>
        <w:rPr>
          <w:sz w:val="20"/>
          <w:szCs w:val="20"/>
        </w:rPr>
        <w:t xml:space="preserve">                                                                 </w:t>
      </w:r>
      <w:r w:rsidR="006C46D3">
        <w:t>………………………………</w:t>
      </w:r>
    </w:p>
    <w:p w14:paraId="2B437264" w14:textId="142D9AF4" w:rsidR="00F336CF" w:rsidRDefault="00F336CF" w:rsidP="00F336CF">
      <w:r>
        <w:t xml:space="preserve">                                                                    </w:t>
      </w:r>
      <w:r w:rsidR="006C46D3">
        <w:t xml:space="preserve">  </w:t>
      </w:r>
      <w:r>
        <w:t xml:space="preserve">  </w:t>
      </w:r>
      <w:r w:rsidRPr="00EF7197">
        <w:t xml:space="preserve">Dekan </w:t>
      </w:r>
    </w:p>
    <w:p w14:paraId="558830E1" w14:textId="77777777" w:rsidR="006C46D3" w:rsidRDefault="006C46D3" w:rsidP="00F336CF">
      <w:pPr>
        <w:rPr>
          <w:b/>
          <w:sz w:val="22"/>
          <w:szCs w:val="22"/>
        </w:rPr>
      </w:pPr>
    </w:p>
    <w:p w14:paraId="19DFAC27" w14:textId="77777777" w:rsidR="00F00D62" w:rsidRDefault="00F00D62" w:rsidP="00F00D62">
      <w:pPr>
        <w:pStyle w:val="AltBilgi"/>
        <w:jc w:val="both"/>
        <w:rPr>
          <w:sz w:val="20"/>
          <w:szCs w:val="20"/>
        </w:rPr>
      </w:pPr>
      <w:r w:rsidRPr="00F00D62">
        <w:rPr>
          <w:sz w:val="20"/>
          <w:szCs w:val="20"/>
        </w:rPr>
        <w:t xml:space="preserve">MADDE 33- (1) Kayıtlı olduğu bölümün/programın tüm derslerini başarı ile tamamlayan, herhangi bir dersten FF veya FD harf notu olmayan, GNO’su en az 2,00 olan, programın gerektirdiği minimum krediyi ve AKTS kredisini sağlayan ve varsa staj yükümlülüklerini (ön lisansta açık deniz stajı hariç) yerine getiren öğrenciler diploma almaya hak kazanır. </w:t>
      </w:r>
    </w:p>
    <w:p w14:paraId="7996A5AB" w14:textId="77777777" w:rsidR="00F00D62" w:rsidRDefault="00F00D62" w:rsidP="00F00D62">
      <w:pPr>
        <w:pStyle w:val="AltBilgi"/>
        <w:jc w:val="both"/>
        <w:rPr>
          <w:sz w:val="20"/>
          <w:szCs w:val="20"/>
        </w:rPr>
      </w:pPr>
      <w:r w:rsidRPr="00F00D62">
        <w:rPr>
          <w:sz w:val="20"/>
          <w:szCs w:val="20"/>
        </w:rPr>
        <w:t>(2) Lisans öğrenimlerini tamamlayamayan; ancak dördüncü yarıyıl sonuna kadar ders programlarında bulunan tüm zorunlu ve seçmeli derslerini başarmış, herhangi bir dersten FF veya FD harf notu olmayan ve dördüncü yarıyıl sonu GNO’su en az 2,00 olan öğrencilere ön lisans diploması verilir.</w:t>
      </w:r>
    </w:p>
    <w:p w14:paraId="7D7E5462" w14:textId="77777777" w:rsidR="00F00D62" w:rsidRDefault="00F00D62" w:rsidP="00F00D62">
      <w:pPr>
        <w:pStyle w:val="AltBilgi"/>
        <w:jc w:val="both"/>
        <w:rPr>
          <w:sz w:val="20"/>
          <w:szCs w:val="20"/>
        </w:rPr>
      </w:pPr>
      <w:r w:rsidRPr="00F00D62">
        <w:rPr>
          <w:sz w:val="20"/>
          <w:szCs w:val="20"/>
        </w:rPr>
        <w:t xml:space="preserve"> (3) Diplomalara T.C. kimlik numarası, mezuniyet tarihi ile diploma numarası yazılır. Mezuniyet tarihi, mezuniyet kararının alındığı ilgili yönetim kurulunun yapıldığı tarihtir. Diplomalar hazırlanıncaya kadar öğrenciye bir defaya mahsus olmak üzere geçici mezuniyet belgesi verilir. </w:t>
      </w:r>
    </w:p>
    <w:p w14:paraId="062671A8" w14:textId="77777777" w:rsidR="00F00D62" w:rsidRDefault="00F00D62" w:rsidP="00F00D62">
      <w:pPr>
        <w:pStyle w:val="AltBilgi"/>
        <w:jc w:val="both"/>
        <w:rPr>
          <w:sz w:val="20"/>
          <w:szCs w:val="20"/>
        </w:rPr>
      </w:pPr>
      <w:r w:rsidRPr="00F00D62">
        <w:rPr>
          <w:sz w:val="20"/>
          <w:szCs w:val="20"/>
        </w:rPr>
        <w:t xml:space="preserve">(4) Öğrenimleri süresince disiplin cezası almayıp öğrenimlerini GNO’su en az 3,50 ile tamamlayan öğrencilere üstün onur belgesi, 3,00-3,49 arasında tamamlayan öğrencilere ise onur belgesi verilir. </w:t>
      </w:r>
    </w:p>
    <w:p w14:paraId="16696445" w14:textId="727824BE" w:rsidR="006E5F89" w:rsidRPr="00F00D62" w:rsidRDefault="00F00D62" w:rsidP="00F00D62">
      <w:pPr>
        <w:pStyle w:val="AltBilgi"/>
        <w:jc w:val="both"/>
        <w:rPr>
          <w:sz w:val="20"/>
          <w:szCs w:val="20"/>
        </w:rPr>
      </w:pPr>
      <w:r w:rsidRPr="00F00D62">
        <w:rPr>
          <w:sz w:val="20"/>
          <w:szCs w:val="20"/>
        </w:rPr>
        <w:t xml:space="preserve">(5) DNO ve GNO ayrıca </w:t>
      </w:r>
      <w:proofErr w:type="spellStart"/>
      <w:r w:rsidRPr="00F00D62">
        <w:rPr>
          <w:sz w:val="20"/>
          <w:szCs w:val="20"/>
        </w:rPr>
        <w:t>AKTS’ye</w:t>
      </w:r>
      <w:proofErr w:type="spellEnd"/>
      <w:r w:rsidRPr="00F00D62">
        <w:rPr>
          <w:sz w:val="20"/>
          <w:szCs w:val="20"/>
        </w:rPr>
        <w:t xml:space="preserve"> göre de hesaplanır ve öğrencinin transkriptinde ve diploma ekinde gösterilir.</w:t>
      </w:r>
    </w:p>
    <w:p w14:paraId="20EAF009" w14:textId="77777777" w:rsidR="00F00D62" w:rsidRPr="008A1ECC" w:rsidRDefault="00F00D62" w:rsidP="006E5F89">
      <w:pPr>
        <w:pStyle w:val="AltBilgi"/>
        <w:jc w:val="both"/>
        <w:rPr>
          <w:bCs/>
          <w:sz w:val="18"/>
          <w:szCs w:val="18"/>
        </w:rPr>
      </w:pPr>
    </w:p>
    <w:p w14:paraId="40121CF0" w14:textId="7D433587" w:rsidR="00F336CF" w:rsidRPr="006E5F89" w:rsidRDefault="00F336CF" w:rsidP="006E5F89">
      <w:pPr>
        <w:pStyle w:val="AltBilgi"/>
        <w:jc w:val="both"/>
        <w:rPr>
          <w:b/>
          <w:sz w:val="18"/>
          <w:szCs w:val="18"/>
        </w:rPr>
      </w:pPr>
      <w:r w:rsidRPr="006E5F89">
        <w:rPr>
          <w:b/>
          <w:sz w:val="18"/>
          <w:szCs w:val="18"/>
        </w:rPr>
        <w:t>Mezuniyet için Gerekli Belgeler; (Dekanlığa Teslim Edilecek)</w:t>
      </w:r>
    </w:p>
    <w:p w14:paraId="11ECE9B3" w14:textId="77777777" w:rsidR="00F336CF" w:rsidRPr="006E5F89" w:rsidRDefault="00EF14BC" w:rsidP="006E5F89">
      <w:pPr>
        <w:pStyle w:val="AltBilgi"/>
        <w:ind w:left="360"/>
        <w:jc w:val="both"/>
        <w:rPr>
          <w:sz w:val="18"/>
          <w:szCs w:val="18"/>
        </w:rPr>
      </w:pPr>
      <w:r w:rsidRPr="006E5F89">
        <w:rPr>
          <w:sz w:val="18"/>
          <w:szCs w:val="18"/>
        </w:rPr>
        <w:t>1. Mezuniyet Başvuru Formu</w:t>
      </w:r>
    </w:p>
    <w:p w14:paraId="6357D06C" w14:textId="77777777" w:rsidR="00F336CF" w:rsidRPr="006E5F89" w:rsidRDefault="00FA7A21" w:rsidP="006E5F89">
      <w:pPr>
        <w:pStyle w:val="AltBilgi"/>
        <w:ind w:left="360"/>
        <w:jc w:val="both"/>
        <w:rPr>
          <w:sz w:val="18"/>
          <w:szCs w:val="18"/>
        </w:rPr>
      </w:pPr>
      <w:r w:rsidRPr="006E5F89">
        <w:rPr>
          <w:sz w:val="18"/>
          <w:szCs w:val="18"/>
        </w:rPr>
        <w:t>2. Tez teslim tutanağı</w:t>
      </w:r>
    </w:p>
    <w:p w14:paraId="6A0DF53D" w14:textId="77777777" w:rsidR="0098750A" w:rsidRPr="006E5F89" w:rsidRDefault="0098750A" w:rsidP="00F336CF">
      <w:pPr>
        <w:pStyle w:val="AltBilgi"/>
        <w:rPr>
          <w:b/>
          <w:sz w:val="18"/>
          <w:szCs w:val="18"/>
        </w:rPr>
      </w:pPr>
    </w:p>
    <w:p w14:paraId="3AE3A536" w14:textId="21D7ACD4" w:rsidR="00F336CF" w:rsidRPr="006E5F89" w:rsidRDefault="00F336CF" w:rsidP="00F336CF">
      <w:pPr>
        <w:pStyle w:val="AltBilgi"/>
        <w:rPr>
          <w:b/>
          <w:sz w:val="18"/>
          <w:szCs w:val="18"/>
        </w:rPr>
      </w:pPr>
      <w:r w:rsidRPr="006E5F89">
        <w:rPr>
          <w:b/>
          <w:sz w:val="18"/>
          <w:szCs w:val="18"/>
        </w:rPr>
        <w:lastRenderedPageBreak/>
        <w:t>Onay Çıktıktan sonra Yapılacak İşlemler;</w:t>
      </w:r>
    </w:p>
    <w:p w14:paraId="4A45EAA0" w14:textId="77777777" w:rsidR="00F336CF" w:rsidRPr="006E5F89" w:rsidRDefault="00F336CF" w:rsidP="00F336CF">
      <w:pPr>
        <w:pStyle w:val="AltBilgi"/>
        <w:ind w:left="360"/>
        <w:rPr>
          <w:sz w:val="18"/>
          <w:szCs w:val="18"/>
        </w:rPr>
      </w:pPr>
      <w:r w:rsidRPr="006E5F89">
        <w:rPr>
          <w:sz w:val="18"/>
          <w:szCs w:val="18"/>
        </w:rPr>
        <w:t>1.  Öğrenci İlişik Kesme formunu doldurunuz.</w:t>
      </w:r>
    </w:p>
    <w:p w14:paraId="7129D1D1" w14:textId="406A5A2D" w:rsidR="00A37F38" w:rsidRPr="00F00D62" w:rsidRDefault="00F336CF" w:rsidP="00F00D62">
      <w:pPr>
        <w:pStyle w:val="AltBilgi"/>
        <w:ind w:left="360"/>
        <w:rPr>
          <w:sz w:val="18"/>
          <w:szCs w:val="18"/>
        </w:rPr>
      </w:pPr>
      <w:r w:rsidRPr="006E5F89">
        <w:rPr>
          <w:sz w:val="18"/>
          <w:szCs w:val="18"/>
        </w:rPr>
        <w:t>2.  Öğrenci Kimlik Kartını ve Öğrenci Ayrılma ve İlişik Kesme formunu Fakülte Öğrenci İşleri Birimine teslim ediniz.</w:t>
      </w:r>
      <w:r w:rsidR="0033137C" w:rsidRPr="006E5F89">
        <w:rPr>
          <w:sz w:val="28"/>
          <w:szCs w:val="28"/>
        </w:rPr>
        <w:tab/>
      </w:r>
    </w:p>
    <w:sectPr w:rsidR="00A37F38" w:rsidRPr="00F00D62" w:rsidSect="00F00D62">
      <w:headerReference w:type="default" r:id="rId11"/>
      <w:footerReference w:type="default" r:id="rId12"/>
      <w:pgSz w:w="11906" w:h="16838"/>
      <w:pgMar w:top="851" w:right="991" w:bottom="567"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B4A5A" w14:textId="77777777" w:rsidR="001D32BD" w:rsidRDefault="001D32BD" w:rsidP="00FF66E3">
      <w:r>
        <w:separator/>
      </w:r>
    </w:p>
  </w:endnote>
  <w:endnote w:type="continuationSeparator" w:id="0">
    <w:p w14:paraId="39E3BBAD" w14:textId="77777777" w:rsidR="001D32BD" w:rsidRDefault="001D32BD"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38F1" w14:textId="77777777" w:rsidR="006E5F89" w:rsidRDefault="006E5F89">
    <w:pPr>
      <w:pStyle w:val="AltBilgi"/>
      <w:rPr>
        <w:b/>
        <w:sz w:val="16"/>
        <w:szCs w:val="16"/>
      </w:rPr>
    </w:pPr>
  </w:p>
  <w:p w14:paraId="0EB70623" w14:textId="4D13344A" w:rsidR="00580025" w:rsidRPr="00FF66E3" w:rsidRDefault="00FF66E3" w:rsidP="00D1692D">
    <w:pPr>
      <w:pStyle w:val="AltBilgi"/>
      <w:spacing w:line="276" w:lineRule="auto"/>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1E7321FE" w14:textId="77777777" w:rsidR="00FF66E3" w:rsidRPr="00FF66E3" w:rsidRDefault="00FF66E3" w:rsidP="00D1692D">
    <w:pPr>
      <w:pStyle w:val="AltBilgi"/>
      <w:spacing w:line="276" w:lineRule="auto"/>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5FCC8" w14:textId="77777777" w:rsidR="001D32BD" w:rsidRDefault="001D32BD" w:rsidP="00FF66E3">
      <w:r>
        <w:separator/>
      </w:r>
    </w:p>
  </w:footnote>
  <w:footnote w:type="continuationSeparator" w:id="0">
    <w:p w14:paraId="255F7E25" w14:textId="77777777" w:rsidR="001D32BD" w:rsidRDefault="001D32BD"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828"/>
    </w:tblGrid>
    <w:tr w:rsidR="00FF66E3" w14:paraId="6633DA6F"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652"/>
          </w:tblGrid>
          <w:tr w:rsidR="00137EB4" w14:paraId="3994A80E" w14:textId="77777777" w:rsidTr="00520AF7">
            <w:trPr>
              <w:trHeight w:val="1173"/>
            </w:trPr>
            <w:tc>
              <w:tcPr>
                <w:tcW w:w="212" w:type="dxa"/>
              </w:tcPr>
              <w:p w14:paraId="4F9DD82F" w14:textId="77777777" w:rsidR="00137EB4" w:rsidRDefault="00137EB4" w:rsidP="00137EB4"/>
            </w:tc>
            <w:tc>
              <w:tcPr>
                <w:tcW w:w="8595" w:type="dxa"/>
                <w:tcBorders>
                  <w:right w:val="single" w:sz="4" w:space="0" w:color="auto"/>
                </w:tcBorders>
              </w:tcPr>
              <w:tbl>
                <w:tblPr>
                  <w:tblW w:w="8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1"/>
                  <w:gridCol w:w="3180"/>
                  <w:gridCol w:w="1183"/>
                  <w:gridCol w:w="2152"/>
                </w:tblGrid>
                <w:tr w:rsidR="00137EB4" w14:paraId="7192537F" w14:textId="77777777" w:rsidTr="003A3DA0">
                  <w:trPr>
                    <w:trHeight w:val="301"/>
                  </w:trPr>
                  <w:tc>
                    <w:tcPr>
                      <w:tcW w:w="1935" w:type="dxa"/>
                      <w:vMerge w:val="restart"/>
                      <w:tcBorders>
                        <w:top w:val="single" w:sz="8" w:space="0" w:color="auto"/>
                        <w:left w:val="single" w:sz="8" w:space="0" w:color="auto"/>
                        <w:bottom w:val="single" w:sz="4" w:space="0" w:color="auto"/>
                        <w:right w:val="single" w:sz="4" w:space="0" w:color="auto"/>
                      </w:tcBorders>
                      <w:vAlign w:val="center"/>
                    </w:tcPr>
                    <w:p w14:paraId="757B593D" w14:textId="77777777" w:rsidR="00137EB4" w:rsidRDefault="00137EB4" w:rsidP="00137EB4">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5EBB9EE0" wp14:editId="5ECAE2E5">
                            <wp:simplePos x="0" y="0"/>
                            <wp:positionH relativeFrom="column">
                              <wp:posOffset>55245</wp:posOffset>
                            </wp:positionH>
                            <wp:positionV relativeFrom="paragraph">
                              <wp:posOffset>5080</wp:posOffset>
                            </wp:positionV>
                            <wp:extent cx="857250" cy="676275"/>
                            <wp:effectExtent l="0" t="0" r="0" b="952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181B7505" w14:textId="77777777" w:rsidR="00137EB4" w:rsidRDefault="00137EB4" w:rsidP="00137EB4">
                      <w:pPr>
                        <w:rPr>
                          <w:rFonts w:ascii="Arial" w:hAnsi="Arial" w:cs="Arial"/>
                        </w:rPr>
                      </w:pPr>
                    </w:p>
                  </w:tc>
                  <w:tc>
                    <w:tcPr>
                      <w:tcW w:w="3212" w:type="dxa"/>
                      <w:vMerge w:val="restart"/>
                      <w:tcBorders>
                        <w:top w:val="single" w:sz="8" w:space="0" w:color="auto"/>
                        <w:left w:val="single" w:sz="4" w:space="0" w:color="auto"/>
                        <w:bottom w:val="single" w:sz="4" w:space="0" w:color="auto"/>
                        <w:right w:val="single" w:sz="4" w:space="0" w:color="auto"/>
                      </w:tcBorders>
                      <w:vAlign w:val="center"/>
                      <w:hideMark/>
                    </w:tcPr>
                    <w:p w14:paraId="7064FE08" w14:textId="77777777" w:rsidR="00137EB4" w:rsidRDefault="00137EB4" w:rsidP="00137EB4">
                      <w:pPr>
                        <w:pStyle w:val="GvdeMetni"/>
                        <w:jc w:val="center"/>
                        <w:rPr>
                          <w:rFonts w:ascii="Arial" w:hAnsi="Arial" w:cs="Arial"/>
                          <w:b/>
                          <w:sz w:val="22"/>
                          <w:szCs w:val="16"/>
                        </w:rPr>
                      </w:pPr>
                      <w:r>
                        <w:t>MEZUNİYET BAŞVURU FORMU</w:t>
                      </w:r>
                    </w:p>
                  </w:tc>
                  <w:tc>
                    <w:tcPr>
                      <w:tcW w:w="1098" w:type="dxa"/>
                      <w:tcBorders>
                        <w:top w:val="single" w:sz="8" w:space="0" w:color="auto"/>
                        <w:left w:val="single" w:sz="4" w:space="0" w:color="auto"/>
                        <w:bottom w:val="single" w:sz="4" w:space="0" w:color="auto"/>
                        <w:right w:val="single" w:sz="4" w:space="0" w:color="auto"/>
                      </w:tcBorders>
                      <w:vAlign w:val="center"/>
                      <w:hideMark/>
                    </w:tcPr>
                    <w:p w14:paraId="6D72621A"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Dok.No :</w:t>
                      </w:r>
                    </w:p>
                  </w:tc>
                  <w:tc>
                    <w:tcPr>
                      <w:tcW w:w="2171" w:type="dxa"/>
                      <w:tcBorders>
                        <w:top w:val="single" w:sz="8" w:space="0" w:color="auto"/>
                        <w:left w:val="single" w:sz="4" w:space="0" w:color="auto"/>
                        <w:bottom w:val="single" w:sz="4" w:space="0" w:color="auto"/>
                        <w:right w:val="single" w:sz="8" w:space="0" w:color="auto"/>
                      </w:tcBorders>
                      <w:vAlign w:val="center"/>
                      <w:hideMark/>
                    </w:tcPr>
                    <w:p w14:paraId="582A808C"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FR.DZF.09</w:t>
                      </w:r>
                    </w:p>
                  </w:tc>
                </w:tr>
                <w:tr w:rsidR="00137EB4" w14:paraId="7CE6449E" w14:textId="77777777" w:rsidTr="003A3DA0">
                  <w:trPr>
                    <w:trHeight w:val="302"/>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159A2AC5" w14:textId="77777777" w:rsidR="00137EB4" w:rsidRDefault="00137EB4" w:rsidP="00137EB4">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56679651" w14:textId="77777777" w:rsidR="00137EB4" w:rsidRDefault="00137EB4" w:rsidP="00137EB4">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5EFE7797"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İlk Yayın Tarihi :</w:t>
                      </w:r>
                    </w:p>
                  </w:tc>
                  <w:tc>
                    <w:tcPr>
                      <w:tcW w:w="2171" w:type="dxa"/>
                      <w:tcBorders>
                        <w:top w:val="single" w:sz="4" w:space="0" w:color="auto"/>
                        <w:left w:val="single" w:sz="4" w:space="0" w:color="auto"/>
                        <w:bottom w:val="single" w:sz="4" w:space="0" w:color="auto"/>
                        <w:right w:val="single" w:sz="8" w:space="0" w:color="auto"/>
                      </w:tcBorders>
                      <w:vAlign w:val="center"/>
                      <w:hideMark/>
                    </w:tcPr>
                    <w:p w14:paraId="633ED7B6"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 xml:space="preserve"> 01.11.2019</w:t>
                      </w:r>
                    </w:p>
                  </w:tc>
                </w:tr>
                <w:tr w:rsidR="00137EB4" w14:paraId="58267CF4" w14:textId="77777777" w:rsidTr="00520AF7">
                  <w:trPr>
                    <w:trHeight w:val="305"/>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28E369FF" w14:textId="77777777" w:rsidR="00137EB4" w:rsidRDefault="00137EB4" w:rsidP="00137EB4">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37661435" w14:textId="77777777" w:rsidR="00137EB4" w:rsidRDefault="00137EB4" w:rsidP="00137EB4">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62221469"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Rev.Tarihi:</w:t>
                      </w:r>
                    </w:p>
                  </w:tc>
                  <w:tc>
                    <w:tcPr>
                      <w:tcW w:w="2171" w:type="dxa"/>
                      <w:tcBorders>
                        <w:top w:val="single" w:sz="4" w:space="0" w:color="auto"/>
                        <w:left w:val="single" w:sz="4" w:space="0" w:color="auto"/>
                        <w:bottom w:val="single" w:sz="4" w:space="0" w:color="auto"/>
                        <w:right w:val="single" w:sz="8" w:space="0" w:color="auto"/>
                      </w:tcBorders>
                      <w:vAlign w:val="center"/>
                    </w:tcPr>
                    <w:p w14:paraId="5075F435" w14:textId="6650F00E" w:rsidR="00137EB4" w:rsidRDefault="00B949E4" w:rsidP="00137EB4">
                      <w:pPr>
                        <w:pStyle w:val="stBilgi"/>
                        <w:tabs>
                          <w:tab w:val="left" w:pos="-720"/>
                        </w:tabs>
                        <w:suppressAutoHyphens/>
                        <w:rPr>
                          <w:rFonts w:ascii="Arial" w:hAnsi="Arial" w:cs="Arial"/>
                          <w:sz w:val="20"/>
                        </w:rPr>
                      </w:pPr>
                      <w:r>
                        <w:rPr>
                          <w:rFonts w:ascii="Arial" w:hAnsi="Arial" w:cs="Arial"/>
                          <w:sz w:val="20"/>
                        </w:rPr>
                        <w:t>17.03.2025</w:t>
                      </w:r>
                    </w:p>
                  </w:tc>
                </w:tr>
                <w:tr w:rsidR="00137EB4" w14:paraId="07A34CA2" w14:textId="77777777" w:rsidTr="00520AF7">
                  <w:trPr>
                    <w:trHeight w:val="311"/>
                  </w:trPr>
                  <w:tc>
                    <w:tcPr>
                      <w:tcW w:w="5147" w:type="dxa"/>
                      <w:gridSpan w:val="2"/>
                      <w:tcBorders>
                        <w:top w:val="single" w:sz="4" w:space="0" w:color="auto"/>
                        <w:left w:val="single" w:sz="8" w:space="0" w:color="auto"/>
                        <w:bottom w:val="single" w:sz="8" w:space="0" w:color="auto"/>
                        <w:right w:val="single" w:sz="4" w:space="0" w:color="auto"/>
                      </w:tcBorders>
                      <w:vAlign w:val="center"/>
                    </w:tcPr>
                    <w:p w14:paraId="57948577" w14:textId="77777777" w:rsidR="00137EB4" w:rsidRDefault="00137EB4" w:rsidP="00137EB4">
                      <w:pPr>
                        <w:pStyle w:val="stBilgi"/>
                        <w:tabs>
                          <w:tab w:val="left" w:pos="-720"/>
                        </w:tabs>
                        <w:suppressAutoHyphens/>
                        <w:jc w:val="center"/>
                        <w:rPr>
                          <w:rFonts w:ascii="Arial" w:hAnsi="Arial" w:cs="Arial"/>
                        </w:rPr>
                      </w:pPr>
                    </w:p>
                  </w:tc>
                  <w:tc>
                    <w:tcPr>
                      <w:tcW w:w="1098" w:type="dxa"/>
                      <w:tcBorders>
                        <w:top w:val="single" w:sz="4" w:space="0" w:color="auto"/>
                        <w:left w:val="single" w:sz="4" w:space="0" w:color="auto"/>
                        <w:bottom w:val="single" w:sz="8" w:space="0" w:color="auto"/>
                        <w:right w:val="single" w:sz="4" w:space="0" w:color="auto"/>
                      </w:tcBorders>
                      <w:vAlign w:val="center"/>
                      <w:hideMark/>
                    </w:tcPr>
                    <w:p w14:paraId="77D1047D" w14:textId="77777777" w:rsidR="00137EB4" w:rsidRDefault="00137EB4" w:rsidP="00137EB4">
                      <w:pPr>
                        <w:pStyle w:val="stBilgi"/>
                        <w:tabs>
                          <w:tab w:val="left" w:pos="-720"/>
                        </w:tabs>
                        <w:suppressAutoHyphens/>
                        <w:rPr>
                          <w:rFonts w:ascii="Arial" w:hAnsi="Arial" w:cs="Arial"/>
                          <w:sz w:val="20"/>
                        </w:rPr>
                      </w:pPr>
                      <w:r>
                        <w:rPr>
                          <w:rFonts w:ascii="Arial" w:hAnsi="Arial" w:cs="Arial"/>
                          <w:sz w:val="20"/>
                        </w:rPr>
                        <w:t>Rev. No:</w:t>
                      </w:r>
                    </w:p>
                  </w:tc>
                  <w:tc>
                    <w:tcPr>
                      <w:tcW w:w="2171" w:type="dxa"/>
                      <w:tcBorders>
                        <w:top w:val="single" w:sz="4" w:space="0" w:color="auto"/>
                        <w:left w:val="single" w:sz="4" w:space="0" w:color="auto"/>
                        <w:bottom w:val="single" w:sz="8" w:space="0" w:color="auto"/>
                        <w:right w:val="single" w:sz="8" w:space="0" w:color="auto"/>
                      </w:tcBorders>
                      <w:vAlign w:val="center"/>
                    </w:tcPr>
                    <w:p w14:paraId="28A61C95" w14:textId="540C2D4C" w:rsidR="00137EB4" w:rsidRDefault="00763A3D" w:rsidP="00137EB4">
                      <w:pPr>
                        <w:pStyle w:val="stBilgi"/>
                        <w:tabs>
                          <w:tab w:val="left" w:pos="-720"/>
                        </w:tabs>
                        <w:suppressAutoHyphens/>
                        <w:rPr>
                          <w:rFonts w:ascii="Arial" w:hAnsi="Arial" w:cs="Arial"/>
                          <w:sz w:val="20"/>
                        </w:rPr>
                      </w:pPr>
                      <w:r>
                        <w:rPr>
                          <w:rFonts w:ascii="Arial" w:hAnsi="Arial" w:cs="Arial"/>
                          <w:sz w:val="20"/>
                        </w:rPr>
                        <w:t>0</w:t>
                      </w:r>
                      <w:r w:rsidR="00B949E4">
                        <w:rPr>
                          <w:rFonts w:ascii="Arial" w:hAnsi="Arial" w:cs="Arial"/>
                          <w:sz w:val="20"/>
                        </w:rPr>
                        <w:t>6</w:t>
                      </w:r>
                    </w:p>
                  </w:tc>
                </w:tr>
              </w:tbl>
              <w:p w14:paraId="1EBFA7CA" w14:textId="77777777" w:rsidR="00137EB4" w:rsidRPr="00A13AC0" w:rsidRDefault="00137EB4" w:rsidP="00137EB4">
                <w:pPr>
                  <w:rPr>
                    <w:color w:val="2E74B5" w:themeColor="accent1" w:themeShade="BF"/>
                  </w:rPr>
                </w:pPr>
              </w:p>
            </w:tc>
          </w:tr>
        </w:tbl>
        <w:p w14:paraId="16FFF95B" w14:textId="77777777" w:rsidR="00FF66E3" w:rsidRDefault="00FF66E3" w:rsidP="00FF66E3"/>
      </w:tc>
      <w:tc>
        <w:tcPr>
          <w:tcW w:w="7224" w:type="dxa"/>
        </w:tcPr>
        <w:p w14:paraId="750DCA7C" w14:textId="77777777" w:rsidR="00FF66E3" w:rsidRDefault="000230E1" w:rsidP="000230E1">
          <w:r>
            <w:t xml:space="preserve">                       </w:t>
          </w:r>
        </w:p>
        <w:p w14:paraId="2D1DDA41" w14:textId="77777777" w:rsidR="000230E1" w:rsidRDefault="000230E1" w:rsidP="00580025">
          <w:pPr>
            <w:ind w:left="-1384"/>
            <w:jc w:val="center"/>
            <w:rPr>
              <w:b/>
              <w:color w:val="2E74B5" w:themeColor="accent1" w:themeShade="BF"/>
            </w:rPr>
          </w:pPr>
        </w:p>
        <w:p w14:paraId="6D4AB5F8" w14:textId="77777777" w:rsidR="00FF66E3" w:rsidRDefault="00FF66E3" w:rsidP="004A5BB6">
          <w:pPr>
            <w:ind w:left="-1095"/>
            <w:jc w:val="center"/>
          </w:pPr>
        </w:p>
      </w:tc>
    </w:tr>
  </w:tbl>
  <w:p w14:paraId="6E4FD187" w14:textId="77777777" w:rsidR="00FF66E3" w:rsidRDefault="00FF66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30E1"/>
    <w:rsid w:val="00036CE9"/>
    <w:rsid w:val="000F63B3"/>
    <w:rsid w:val="00111C58"/>
    <w:rsid w:val="00121DAB"/>
    <w:rsid w:val="00137EB4"/>
    <w:rsid w:val="001A7065"/>
    <w:rsid w:val="001D32BD"/>
    <w:rsid w:val="001F0B94"/>
    <w:rsid w:val="001F283D"/>
    <w:rsid w:val="001F7568"/>
    <w:rsid w:val="00247907"/>
    <w:rsid w:val="00273361"/>
    <w:rsid w:val="002E1F8A"/>
    <w:rsid w:val="0033137C"/>
    <w:rsid w:val="003A03F6"/>
    <w:rsid w:val="003A3DA0"/>
    <w:rsid w:val="00494D39"/>
    <w:rsid w:val="004A5BB6"/>
    <w:rsid w:val="004C223E"/>
    <w:rsid w:val="00520AF7"/>
    <w:rsid w:val="00562322"/>
    <w:rsid w:val="00580025"/>
    <w:rsid w:val="005E110C"/>
    <w:rsid w:val="00604CEB"/>
    <w:rsid w:val="006532BC"/>
    <w:rsid w:val="006B3E4E"/>
    <w:rsid w:val="006C46D3"/>
    <w:rsid w:val="006E5F89"/>
    <w:rsid w:val="007151CD"/>
    <w:rsid w:val="00763A3D"/>
    <w:rsid w:val="0076489F"/>
    <w:rsid w:val="00787E5E"/>
    <w:rsid w:val="00803665"/>
    <w:rsid w:val="008A1ECC"/>
    <w:rsid w:val="008B45AD"/>
    <w:rsid w:val="00912945"/>
    <w:rsid w:val="00946623"/>
    <w:rsid w:val="00961FF6"/>
    <w:rsid w:val="0098750A"/>
    <w:rsid w:val="009B2585"/>
    <w:rsid w:val="00A37F38"/>
    <w:rsid w:val="00A9542A"/>
    <w:rsid w:val="00B055A3"/>
    <w:rsid w:val="00B0731E"/>
    <w:rsid w:val="00B522DA"/>
    <w:rsid w:val="00B949E4"/>
    <w:rsid w:val="00BB402F"/>
    <w:rsid w:val="00BC42C3"/>
    <w:rsid w:val="00CB31A0"/>
    <w:rsid w:val="00CC385C"/>
    <w:rsid w:val="00D06C1B"/>
    <w:rsid w:val="00D11093"/>
    <w:rsid w:val="00D1692D"/>
    <w:rsid w:val="00E50D6D"/>
    <w:rsid w:val="00E53B66"/>
    <w:rsid w:val="00ED45BB"/>
    <w:rsid w:val="00EF14BC"/>
    <w:rsid w:val="00F00D62"/>
    <w:rsid w:val="00F336CF"/>
    <w:rsid w:val="00FA7A21"/>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B0A41"/>
  <w15:chartTrackingRefBased/>
  <w15:docId w15:val="{29362132-9C29-44D4-8922-6C6DC480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nhideWhenUsed/>
    <w:rsid w:val="00FF66E3"/>
    <w:pPr>
      <w:tabs>
        <w:tab w:val="center" w:pos="4536"/>
        <w:tab w:val="right" w:pos="9072"/>
      </w:tabs>
    </w:pPr>
  </w:style>
  <w:style w:type="character" w:customStyle="1" w:styleId="AltBilgiChar">
    <w:name w:val="Alt Bilgi Char"/>
    <w:basedOn w:val="VarsaylanParagrafYazTipi"/>
    <w:link w:val="AltBilgi"/>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0230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30E1"/>
    <w:rPr>
      <w:rFonts w:ascii="Segoe UI" w:eastAsia="Times New Roman" w:hAnsi="Segoe UI" w:cs="Segoe UI"/>
      <w:sz w:val="18"/>
      <w:szCs w:val="18"/>
      <w:lang w:eastAsia="tr-TR"/>
    </w:rPr>
  </w:style>
  <w:style w:type="paragraph" w:styleId="GvdeMetni">
    <w:name w:val="Body Text"/>
    <w:basedOn w:val="Normal"/>
    <w:link w:val="GvdeMetniChar"/>
    <w:rsid w:val="00F336CF"/>
    <w:pPr>
      <w:jc w:val="both"/>
    </w:pPr>
  </w:style>
  <w:style w:type="character" w:customStyle="1" w:styleId="GvdeMetniChar">
    <w:name w:val="Gövde Metni Char"/>
    <w:basedOn w:val="VarsaylanParagrafYazTipi"/>
    <w:link w:val="GvdeMetni"/>
    <w:rsid w:val="00F336C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83218EB8366CB3469D5AFF2C6EB6D42C" ma:contentTypeVersion="11" ma:contentTypeDescription="Yeni belge oluşturun." ma:contentTypeScope="" ma:versionID="81944b2a39b3aa347df10a61f0c6a2d3">
  <xsd:schema xmlns:xsd="http://www.w3.org/2001/XMLSchema" xmlns:xs="http://www.w3.org/2001/XMLSchema" xmlns:p="http://schemas.microsoft.com/office/2006/metadata/properties" xmlns:ns3="ea3810d8-014e-458d-9d1d-f5fd3ba42e7d" targetNamespace="http://schemas.microsoft.com/office/2006/metadata/properties" ma:root="true" ma:fieldsID="a6df7677195798bebc8d19c26f6ba4a3" ns3:_="">
    <xsd:import namespace="ea3810d8-014e-458d-9d1d-f5fd3ba42e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10d8-014e-458d-9d1d-f5fd3ba42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a3810d8-014e-458d-9d1d-f5fd3ba42e7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2D195-14D6-4845-9E03-150C4451FB36}">
  <ds:schemaRefs>
    <ds:schemaRef ds:uri="http://schemas.microsoft.com/sharepoint/v3/contenttype/forms"/>
  </ds:schemaRefs>
</ds:datastoreItem>
</file>

<file path=customXml/itemProps2.xml><?xml version="1.0" encoding="utf-8"?>
<ds:datastoreItem xmlns:ds="http://schemas.openxmlformats.org/officeDocument/2006/customXml" ds:itemID="{E4E5C027-EFBD-490A-889A-480136C4E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10d8-014e-458d-9d1d-f5fd3ba4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5F3273-F13E-433E-A483-34DADF072617}">
  <ds:schemaRefs>
    <ds:schemaRef ds:uri="http://purl.org/dc/dcmitype/"/>
    <ds:schemaRef ds:uri="http://schemas.microsoft.com/office/2006/documentManagement/types"/>
    <ds:schemaRef ds:uri="http://www.w3.org/XML/1998/namespace"/>
    <ds:schemaRef ds:uri="ea3810d8-014e-458d-9d1d-f5fd3ba42e7d"/>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195EE1AC-FAAE-46D2-BDDF-427136F2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4</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Selvi DALKIN</cp:lastModifiedBy>
  <cp:revision>2</cp:revision>
  <cp:lastPrinted>2018-03-01T12:01:00Z</cp:lastPrinted>
  <dcterms:created xsi:type="dcterms:W3CDTF">2025-03-19T07:18:00Z</dcterms:created>
  <dcterms:modified xsi:type="dcterms:W3CDTF">2025-03-19T07:18:00Z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0x01010083218EB8366CB3469D5AFF2C6EB6D42C</vt:lpwstr>
  </property>
</Properties>
</file>